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ED7" w:rsidRPr="00C65B7B"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C65B7B">
        <w:rPr>
          <w:rFonts w:ascii="Times New Roman" w:eastAsia="宋体" w:hAnsi="宋体"/>
          <w:b/>
          <w:color w:val="000000" w:themeColor="text1"/>
          <w:sz w:val="44"/>
        </w:rPr>
        <w:t>第二十一章综合练习</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一、选择题</w:t>
      </w:r>
      <w:r w:rsidRPr="00C44298">
        <w:rPr>
          <w:rFonts w:ascii="Times New Roman" w:eastAsia="宋体" w:hAnsi="宋体"/>
          <w:color w:val="000000" w:themeColor="text1"/>
        </w:rPr>
        <w:t>(</w:t>
      </w:r>
      <w:r w:rsidRPr="00C44298">
        <w:rPr>
          <w:rFonts w:ascii="Times New Roman" w:eastAsia="楷体" w:hAnsi="楷体"/>
          <w:color w:val="000000" w:themeColor="text1"/>
        </w:rPr>
        <w:t>每小题</w:t>
      </w:r>
      <w:r w:rsidRPr="00C44298">
        <w:rPr>
          <w:rFonts w:ascii="Times New Roman" w:eastAsia="宋体" w:hAnsi="宋体"/>
          <w:color w:val="000000" w:themeColor="text1"/>
        </w:rPr>
        <w:t>4</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28</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中考考场内常用的电波钟通过接收无线电信号来进行自动校正</w:t>
      </w:r>
      <w:r w:rsidRPr="00C44298">
        <w:rPr>
          <w:rFonts w:ascii="Times New Roman" w:eastAsia="宋体" w:hAnsi="宋体"/>
          <w:color w:val="000000" w:themeColor="text1"/>
        </w:rPr>
        <w:t>,</w:t>
      </w:r>
      <w:r w:rsidRPr="00C44298">
        <w:rPr>
          <w:rFonts w:ascii="Times New Roman" w:eastAsia="宋体" w:hAnsi="宋体"/>
          <w:color w:val="000000" w:themeColor="text1"/>
        </w:rPr>
        <w:t>从而实现所有考场时间显示的精准性和一致性。电波钟接收的信号是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43A4EF45" wp14:editId="297BF898">
            <wp:extent cx="850320" cy="838080"/>
            <wp:effectExtent l="0" t="0" r="0" b="0"/>
            <wp:docPr id="175" name="LW9QXR161.eps" descr="id:21474869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7.jpeg"/>
                    <pic:cNvPicPr/>
                  </pic:nvPicPr>
                  <pic:blipFill>
                    <a:blip r:embed="rId6"/>
                    <a:stretch>
                      <a:fillRect/>
                    </a:stretch>
                  </pic:blipFill>
                  <pic:spPr>
                    <a:xfrm>
                      <a:off x="0" y="0"/>
                      <a:ext cx="850320" cy="838080"/>
                    </a:xfrm>
                    <a:prstGeom prst="rect">
                      <a:avLst/>
                    </a:prstGeom>
                  </pic:spPr>
                </pic:pic>
              </a:graphicData>
            </a:graphic>
          </wp:inline>
        </w:drawing>
      </w:r>
    </w:p>
    <w:p w:rsidR="00C65B7B"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红外线</w:t>
      </w:r>
      <w:r w:rsidRPr="00C44298">
        <w:rPr>
          <w:rFonts w:ascii="Times New Roman" w:eastAsia="宋体" w:hAnsi="宋体"/>
          <w:color w:val="000000" w:themeColor="text1"/>
        </w:rPr>
        <w:tab/>
        <w:t>B</w:t>
      </w:r>
      <w:r w:rsidRPr="00C44298">
        <w:rPr>
          <w:rFonts w:ascii="Times New Roman" w:eastAsia="宋体" w:hAnsi="Times New Roman"/>
          <w:color w:val="000000" w:themeColor="text1"/>
        </w:rPr>
        <w:t>.</w:t>
      </w:r>
      <w:r w:rsidRPr="00C44298">
        <w:rPr>
          <w:rFonts w:ascii="Times New Roman" w:eastAsia="宋体" w:hAnsi="宋体"/>
          <w:color w:val="000000" w:themeColor="text1"/>
        </w:rPr>
        <w:t>超声波</w:t>
      </w:r>
      <w:r w:rsidRPr="00C44298">
        <w:rPr>
          <w:rFonts w:ascii="Times New Roman" w:eastAsia="宋体" w:hAnsi="宋体"/>
          <w:color w:val="000000" w:themeColor="text1"/>
        </w:rPr>
        <w:tab/>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电磁波</w:t>
      </w:r>
      <w:r w:rsidRPr="00C44298">
        <w:rPr>
          <w:rFonts w:ascii="Times New Roman" w:eastAsia="宋体" w:hAnsi="宋体"/>
          <w:color w:val="000000" w:themeColor="text1"/>
        </w:rPr>
        <w:tab/>
        <w:t>D</w:t>
      </w:r>
      <w:r w:rsidRPr="00C44298">
        <w:rPr>
          <w:rFonts w:ascii="Times New Roman" w:eastAsia="宋体" w:hAnsi="Times New Roman"/>
          <w:color w:val="000000" w:themeColor="text1"/>
        </w:rPr>
        <w:t>.</w:t>
      </w:r>
      <w:r w:rsidRPr="00C44298">
        <w:rPr>
          <w:rFonts w:ascii="Times New Roman" w:eastAsia="宋体" w:hAnsi="宋体"/>
          <w:color w:val="000000" w:themeColor="text1"/>
        </w:rPr>
        <w:t>次声波</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2</w:t>
      </w:r>
      <w:r w:rsidRPr="00C44298">
        <w:rPr>
          <w:rFonts w:ascii="Times New Roman" w:eastAsia="宋体" w:hAnsi="Times New Roman"/>
          <w:i/>
          <w:color w:val="000000" w:themeColor="text1"/>
        </w:rPr>
        <w:t>.</w:t>
      </w:r>
      <w:r w:rsidRPr="00C44298">
        <w:rPr>
          <w:rFonts w:ascii="Times New Roman" w:eastAsia="宋体" w:hAnsi="宋体"/>
          <w:color w:val="000000" w:themeColor="text1"/>
        </w:rPr>
        <w:t>下列有关声和电磁波的说法正确的是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电磁波是由物体的振动产生的</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安装噪声监测仪可以在传播过程中减弱噪声</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使用</w:t>
      </w:r>
      <w:r w:rsidRPr="00C44298">
        <w:rPr>
          <w:rFonts w:ascii="Times New Roman" w:eastAsia="宋体" w:hAnsi="宋体"/>
          <w:color w:val="000000" w:themeColor="text1"/>
        </w:rPr>
        <w:t>B</w:t>
      </w:r>
      <w:r w:rsidRPr="00C44298">
        <w:rPr>
          <w:rFonts w:ascii="Times New Roman" w:eastAsia="宋体" w:hAnsi="宋体"/>
          <w:color w:val="000000" w:themeColor="text1"/>
        </w:rPr>
        <w:t>超检查时</w:t>
      </w:r>
      <w:r w:rsidRPr="00C44298">
        <w:rPr>
          <w:rFonts w:ascii="Times New Roman" w:eastAsia="宋体" w:hAnsi="宋体"/>
          <w:color w:val="000000" w:themeColor="text1"/>
        </w:rPr>
        <w:t>,</w:t>
      </w:r>
      <w:r w:rsidRPr="00C44298">
        <w:rPr>
          <w:rFonts w:ascii="Times New Roman" w:eastAsia="宋体" w:hAnsi="宋体"/>
          <w:color w:val="000000" w:themeColor="text1"/>
        </w:rPr>
        <w:t>利用声传递信息</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发声体的振幅越大</w:t>
      </w:r>
      <w:r w:rsidRPr="00C44298">
        <w:rPr>
          <w:rFonts w:ascii="Times New Roman" w:eastAsia="宋体" w:hAnsi="宋体"/>
          <w:color w:val="000000" w:themeColor="text1"/>
        </w:rPr>
        <w:t>,</w:t>
      </w:r>
      <w:r w:rsidRPr="00C44298">
        <w:rPr>
          <w:rFonts w:ascii="Times New Roman" w:eastAsia="宋体" w:hAnsi="宋体"/>
          <w:color w:val="000000" w:themeColor="text1"/>
        </w:rPr>
        <w:t>人听到的声音就越响亮</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3</w:t>
      </w:r>
      <w:r w:rsidRPr="00C44298">
        <w:rPr>
          <w:rFonts w:ascii="Times New Roman" w:eastAsia="宋体" w:hAnsi="Times New Roman"/>
          <w:i/>
          <w:color w:val="000000" w:themeColor="text1"/>
        </w:rPr>
        <w:t>.</w:t>
      </w:r>
      <w:r w:rsidRPr="00C44298">
        <w:rPr>
          <w:rFonts w:ascii="Times New Roman" w:eastAsia="宋体" w:hAnsi="宋体"/>
          <w:color w:val="000000" w:themeColor="text1"/>
        </w:rPr>
        <w:t>一款磁悬浮蓝牙音箱</w:t>
      </w:r>
      <w:r w:rsidRPr="00C44298">
        <w:rPr>
          <w:rFonts w:ascii="Times New Roman" w:eastAsia="宋体" w:hAnsi="宋体"/>
          <w:color w:val="000000" w:themeColor="text1"/>
        </w:rPr>
        <w:t>,</w:t>
      </w:r>
      <w:r w:rsidRPr="00C44298">
        <w:rPr>
          <w:rFonts w:ascii="Times New Roman" w:eastAsia="宋体" w:hAnsi="宋体"/>
          <w:color w:val="000000" w:themeColor="text1"/>
        </w:rPr>
        <w:t>可实现与手机的无线信息传递</w:t>
      </w:r>
      <w:r w:rsidRPr="00C44298">
        <w:rPr>
          <w:rFonts w:ascii="Times New Roman" w:eastAsia="宋体" w:hAnsi="宋体"/>
          <w:color w:val="000000" w:themeColor="text1"/>
        </w:rPr>
        <w:t>,</w:t>
      </w:r>
      <w:r w:rsidRPr="00C44298">
        <w:rPr>
          <w:rFonts w:ascii="Times New Roman" w:eastAsia="宋体" w:hAnsi="宋体"/>
          <w:color w:val="000000" w:themeColor="text1"/>
        </w:rPr>
        <w:t>底座通电后</w:t>
      </w:r>
      <w:r w:rsidRPr="00C44298">
        <w:rPr>
          <w:rFonts w:ascii="Times New Roman" w:eastAsia="宋体" w:hAnsi="宋体"/>
          <w:color w:val="000000" w:themeColor="text1"/>
        </w:rPr>
        <w:t>,</w:t>
      </w:r>
      <w:r w:rsidRPr="00C44298">
        <w:rPr>
          <w:rFonts w:ascii="Times New Roman" w:eastAsia="宋体" w:hAnsi="宋体"/>
          <w:color w:val="000000" w:themeColor="text1"/>
        </w:rPr>
        <w:t>上面的磁体音箱就会在底座产生的磁场作用下悬浮起来</w:t>
      </w:r>
      <w:r w:rsidRPr="00C44298">
        <w:rPr>
          <w:rFonts w:ascii="Times New Roman" w:eastAsia="宋体" w:hAnsi="宋体"/>
          <w:color w:val="000000" w:themeColor="text1"/>
        </w:rPr>
        <w:t>,</w:t>
      </w:r>
      <w:r w:rsidRPr="00C44298">
        <w:rPr>
          <w:rFonts w:ascii="Times New Roman" w:eastAsia="宋体" w:hAnsi="宋体"/>
          <w:color w:val="000000" w:themeColor="text1"/>
        </w:rPr>
        <w:t>下列说法不正确的是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音箱悬浮时受到重力和磁场的作用力</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底座通电后能产生磁场</w:t>
      </w:r>
      <w:r w:rsidRPr="00C44298">
        <w:rPr>
          <w:rFonts w:ascii="Times New Roman" w:eastAsia="宋体" w:hAnsi="宋体"/>
          <w:color w:val="000000" w:themeColor="text1"/>
        </w:rPr>
        <w:t>,</w:t>
      </w:r>
      <w:r w:rsidRPr="00C44298">
        <w:rPr>
          <w:rFonts w:ascii="Times New Roman" w:eastAsia="宋体" w:hAnsi="宋体"/>
          <w:color w:val="000000" w:themeColor="text1"/>
        </w:rPr>
        <w:t>与电动机原理相同</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音箱悬浮利用了同名磁极相互排斥</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电磁波在空气中的传播速度约为</w:t>
      </w:r>
      <w:r w:rsidRPr="00C44298">
        <w:rPr>
          <w:rFonts w:ascii="Times New Roman" w:eastAsia="宋体" w:hAnsi="宋体"/>
          <w:color w:val="000000" w:themeColor="text1"/>
        </w:rPr>
        <w:t>3</w:t>
      </w:r>
      <w:r w:rsidRPr="00C44298">
        <w:rPr>
          <w:rFonts w:ascii="Times New Roman" w:eastAsia="宋体" w:hAnsi="Times New Roman"/>
          <w:i/>
          <w:color w:val="000000" w:themeColor="text1"/>
        </w:rPr>
        <w:t>×</w:t>
      </w:r>
      <w:r w:rsidRPr="00C44298">
        <w:rPr>
          <w:rFonts w:ascii="Times New Roman" w:eastAsia="宋体" w:hAnsi="宋体"/>
          <w:color w:val="000000" w:themeColor="text1"/>
        </w:rPr>
        <w:t>10</w:t>
      </w:r>
      <w:r w:rsidRPr="00C44298">
        <w:rPr>
          <w:rFonts w:ascii="Times New Roman" w:eastAsia="宋体" w:hAnsi="宋体"/>
          <w:color w:val="000000" w:themeColor="text1"/>
          <w:vertAlign w:val="superscript"/>
        </w:rPr>
        <w:t>8</w:t>
      </w:r>
      <w:r w:rsidRPr="00C44298">
        <w:rPr>
          <w:rFonts w:ascii="Times New Roman" w:eastAsia="宋体" w:hAnsi="宋体"/>
          <w:color w:val="000000" w:themeColor="text1"/>
        </w:rPr>
        <w:t xml:space="preserve"> m/s</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4</w:t>
      </w:r>
      <w:r w:rsidRPr="00C44298">
        <w:rPr>
          <w:rFonts w:ascii="Times New Roman" w:eastAsia="宋体" w:hAnsi="Times New Roman"/>
          <w:i/>
          <w:color w:val="000000" w:themeColor="text1"/>
        </w:rPr>
        <w:t>.</w:t>
      </w:r>
      <w:r w:rsidRPr="00C44298">
        <w:rPr>
          <w:rFonts w:ascii="Times New Roman" w:eastAsia="宋体" w:hAnsi="宋体"/>
          <w:color w:val="000000" w:themeColor="text1"/>
        </w:rPr>
        <w:t>杭州第</w:t>
      </w:r>
      <w:r w:rsidRPr="00C44298">
        <w:rPr>
          <w:rFonts w:ascii="Times New Roman" w:eastAsia="宋体" w:hAnsi="宋体"/>
          <w:color w:val="000000" w:themeColor="text1"/>
        </w:rPr>
        <w:t>19</w:t>
      </w:r>
      <w:r w:rsidRPr="00C44298">
        <w:rPr>
          <w:rFonts w:ascii="Times New Roman" w:eastAsia="宋体" w:hAnsi="宋体"/>
          <w:color w:val="000000" w:themeColor="text1"/>
        </w:rPr>
        <w:t>届亚运会上某运动员参加激烈地短跑比赛之后测量了一下自己的脉搏</w:t>
      </w:r>
      <w:r w:rsidRPr="00C44298">
        <w:rPr>
          <w:rFonts w:ascii="Times New Roman" w:eastAsia="宋体" w:hAnsi="宋体"/>
          <w:color w:val="000000" w:themeColor="text1"/>
        </w:rPr>
        <w:t>,</w:t>
      </w:r>
      <w:r w:rsidRPr="00C44298">
        <w:rPr>
          <w:rFonts w:ascii="Times New Roman" w:eastAsia="宋体" w:hAnsi="宋体"/>
          <w:color w:val="000000" w:themeColor="text1"/>
        </w:rPr>
        <w:t>测得每分钟的脉搏数为</w:t>
      </w:r>
      <w:r w:rsidRPr="00C44298">
        <w:rPr>
          <w:rFonts w:ascii="Times New Roman" w:eastAsia="宋体" w:hAnsi="宋体"/>
          <w:color w:val="000000" w:themeColor="text1"/>
        </w:rPr>
        <w:t>120</w:t>
      </w:r>
      <w:r w:rsidRPr="00C44298">
        <w:rPr>
          <w:rFonts w:ascii="Times New Roman" w:eastAsia="宋体" w:hAnsi="宋体"/>
          <w:color w:val="000000" w:themeColor="text1"/>
        </w:rPr>
        <w:t>次。下列说法正确的是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C65B7B"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脉搏的频率为</w:t>
      </w:r>
      <w:r w:rsidRPr="00C44298">
        <w:rPr>
          <w:rFonts w:ascii="Times New Roman" w:eastAsia="宋体" w:hAnsi="宋体"/>
          <w:color w:val="000000" w:themeColor="text1"/>
        </w:rPr>
        <w:t>120 Hz</w:t>
      </w:r>
      <w:r w:rsidRPr="00C44298">
        <w:rPr>
          <w:rFonts w:ascii="Times New Roman" w:eastAsia="宋体" w:hAnsi="宋体"/>
          <w:color w:val="000000" w:themeColor="text1"/>
        </w:rPr>
        <w:tab/>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脉搏的频率为</w:t>
      </w:r>
      <w:r w:rsidRPr="00C44298">
        <w:rPr>
          <w:rFonts w:ascii="Times New Roman" w:eastAsia="宋体" w:hAnsi="宋体"/>
          <w:color w:val="000000" w:themeColor="text1"/>
        </w:rPr>
        <w:t>2 Hz</w:t>
      </w:r>
    </w:p>
    <w:p w:rsidR="00C65B7B"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脉搏的周期为</w:t>
      </w:r>
      <w:r w:rsidRPr="00C44298">
        <w:rPr>
          <w:rFonts w:ascii="Times New Roman" w:eastAsia="宋体" w:hAnsi="宋体"/>
          <w:color w:val="000000" w:themeColor="text1"/>
        </w:rPr>
        <w:t>2 s</w:t>
      </w:r>
      <w:r w:rsidRPr="00C44298">
        <w:rPr>
          <w:rFonts w:ascii="Times New Roman" w:eastAsia="宋体" w:hAnsi="宋体"/>
          <w:color w:val="000000" w:themeColor="text1"/>
        </w:rPr>
        <w:tab/>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脉搏的周期为</w:t>
      </w:r>
      <w:r w:rsidRPr="00C44298">
        <w:rPr>
          <w:rFonts w:ascii="Times New Roman" w:eastAsia="宋体" w:hAnsi="宋体"/>
          <w:color w:val="000000" w:themeColor="text1"/>
        </w:rPr>
        <w:t>1 min</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5</w:t>
      </w:r>
      <w:r w:rsidRPr="00C44298">
        <w:rPr>
          <w:rFonts w:ascii="Times New Roman" w:eastAsia="宋体" w:hAnsi="Times New Roman"/>
          <w:i/>
          <w:color w:val="000000" w:themeColor="text1"/>
        </w:rPr>
        <w:t>.</w:t>
      </w:r>
      <w:r w:rsidRPr="00C44298">
        <w:rPr>
          <w:rFonts w:ascii="Times New Roman" w:eastAsia="宋体" w:hAnsi="宋体"/>
          <w:color w:val="000000" w:themeColor="text1"/>
        </w:rPr>
        <w:t>小冬等几位同学</w:t>
      </w:r>
      <w:r w:rsidRPr="00C44298">
        <w:rPr>
          <w:rFonts w:ascii="Times New Roman" w:eastAsia="宋体" w:hAnsi="宋体"/>
          <w:color w:val="000000" w:themeColor="text1"/>
        </w:rPr>
        <w:t>,</w:t>
      </w:r>
      <w:r w:rsidRPr="00C44298">
        <w:rPr>
          <w:rFonts w:ascii="Times New Roman" w:eastAsia="宋体" w:hAnsi="宋体"/>
          <w:color w:val="000000" w:themeColor="text1"/>
        </w:rPr>
        <w:t>在放学回家的路上</w:t>
      </w:r>
      <w:r w:rsidRPr="00C44298">
        <w:rPr>
          <w:rFonts w:ascii="Times New Roman" w:eastAsia="宋体" w:hAnsi="宋体"/>
          <w:color w:val="000000" w:themeColor="text1"/>
        </w:rPr>
        <w:t>,</w:t>
      </w:r>
      <w:r w:rsidRPr="00C44298">
        <w:rPr>
          <w:rFonts w:ascii="Times New Roman" w:eastAsia="宋体" w:hAnsi="宋体"/>
          <w:color w:val="000000" w:themeColor="text1"/>
        </w:rPr>
        <w:t>经过广播电视台</w:t>
      </w:r>
      <w:r w:rsidRPr="00C44298">
        <w:rPr>
          <w:rFonts w:ascii="Times New Roman" w:eastAsia="宋体" w:hAnsi="宋体"/>
          <w:color w:val="000000" w:themeColor="text1"/>
        </w:rPr>
        <w:t>,</w:t>
      </w:r>
      <w:r w:rsidRPr="00C44298">
        <w:rPr>
          <w:rFonts w:ascii="Times New Roman" w:eastAsia="宋体" w:hAnsi="宋体"/>
          <w:color w:val="000000" w:themeColor="text1"/>
        </w:rPr>
        <w:t>看到高高的发射天线</w:t>
      </w:r>
      <w:r w:rsidRPr="00C44298">
        <w:rPr>
          <w:rFonts w:ascii="Times New Roman" w:eastAsia="宋体" w:hAnsi="宋体"/>
          <w:color w:val="000000" w:themeColor="text1"/>
        </w:rPr>
        <w:t>,</w:t>
      </w:r>
      <w:r w:rsidRPr="00C44298">
        <w:rPr>
          <w:rFonts w:ascii="Times New Roman" w:eastAsia="宋体" w:hAnsi="宋体"/>
          <w:color w:val="000000" w:themeColor="text1"/>
        </w:rPr>
        <w:t>他们有以下几种说法</w:t>
      </w:r>
      <w:r w:rsidRPr="00C44298">
        <w:rPr>
          <w:rFonts w:ascii="Times New Roman" w:eastAsia="宋体" w:hAnsi="宋体"/>
          <w:color w:val="000000" w:themeColor="text1"/>
        </w:rPr>
        <w:t>,</w:t>
      </w:r>
      <w:r w:rsidRPr="00C44298">
        <w:rPr>
          <w:rFonts w:ascii="Times New Roman" w:eastAsia="宋体" w:hAnsi="宋体"/>
          <w:color w:val="000000" w:themeColor="text1"/>
        </w:rPr>
        <w:t>你认为不正确的是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无线电波要通过天线向外发射到空中</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发射无线电信号时</w:t>
      </w:r>
      <w:r w:rsidRPr="00C44298">
        <w:rPr>
          <w:rFonts w:ascii="Times New Roman" w:eastAsia="宋体" w:hAnsi="宋体"/>
          <w:color w:val="000000" w:themeColor="text1"/>
        </w:rPr>
        <w:t>,</w:t>
      </w:r>
      <w:r w:rsidRPr="00C44298">
        <w:rPr>
          <w:rFonts w:ascii="Times New Roman" w:eastAsia="宋体" w:hAnsi="宋体"/>
          <w:color w:val="000000" w:themeColor="text1"/>
        </w:rPr>
        <w:t>要将音频电信号加载到高频电磁波上</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收音机的调谐器可以从电磁波中选出特定频率的信号</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收音机中的扬声器能把电磁波转换成声音</w:t>
      </w:r>
    </w:p>
    <w:p w:rsidR="00C65B7B" w:rsidRPr="00C44298" w:rsidRDefault="00C65B7B" w:rsidP="00C65B7B">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6</w:t>
      </w:r>
      <w:r w:rsidRPr="00C44298">
        <w:rPr>
          <w:rFonts w:ascii="Times New Roman" w:eastAsia="宋体" w:hAnsi="Times New Roman"/>
          <w:i/>
          <w:color w:val="000000" w:themeColor="text1"/>
        </w:rPr>
        <w:t>.</w:t>
      </w:r>
      <w:r w:rsidRPr="00C44298">
        <w:rPr>
          <w:rFonts w:ascii="Times New Roman" w:eastAsia="宋体" w:hAnsi="宋体"/>
          <w:color w:val="000000" w:themeColor="text1"/>
        </w:rPr>
        <w:t>某新一代智能配送车如图所示</w:t>
      </w:r>
      <w:r w:rsidRPr="00C44298">
        <w:rPr>
          <w:rFonts w:ascii="Times New Roman" w:eastAsia="宋体" w:hAnsi="宋体"/>
          <w:color w:val="000000" w:themeColor="text1"/>
        </w:rPr>
        <w:t>,</w:t>
      </w:r>
      <w:r w:rsidRPr="00C44298">
        <w:rPr>
          <w:rFonts w:ascii="Times New Roman" w:eastAsia="宋体" w:hAnsi="宋体"/>
          <w:color w:val="000000" w:themeColor="text1"/>
        </w:rPr>
        <w:t>具备城市公开道路</w:t>
      </w:r>
      <w:r w:rsidRPr="00C44298">
        <w:rPr>
          <w:rFonts w:ascii="Times New Roman" w:eastAsia="宋体" w:hAnsi="宋体"/>
          <w:color w:val="000000" w:themeColor="text1"/>
        </w:rPr>
        <w:t>40 km/h</w:t>
      </w:r>
      <w:r w:rsidRPr="00C44298">
        <w:rPr>
          <w:rFonts w:ascii="Times New Roman" w:eastAsia="宋体" w:hAnsi="宋体"/>
          <w:color w:val="000000" w:themeColor="text1"/>
        </w:rPr>
        <w:t>的自动驾驶能力</w:t>
      </w:r>
      <w:r w:rsidRPr="00C44298">
        <w:rPr>
          <w:rFonts w:ascii="Times New Roman" w:eastAsia="宋体" w:hAnsi="宋体"/>
          <w:color w:val="000000" w:themeColor="text1"/>
        </w:rPr>
        <w:t>,</w:t>
      </w:r>
      <w:r w:rsidRPr="00C44298">
        <w:rPr>
          <w:rFonts w:ascii="Times New Roman" w:eastAsia="宋体" w:hAnsi="宋体"/>
          <w:color w:val="000000" w:themeColor="text1"/>
        </w:rPr>
        <w:t>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lastRenderedPageBreak/>
        <w:drawing>
          <wp:inline distT="0" distB="0" distL="0" distR="0" wp14:anchorId="13FCA07C" wp14:editId="5DA5708A">
            <wp:extent cx="1319760" cy="812160"/>
            <wp:effectExtent l="0" t="0" r="0" b="0"/>
            <wp:docPr id="176" name="LW9QXR163.eps" descr="id:21474869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8.jpeg"/>
                    <pic:cNvPicPr/>
                  </pic:nvPicPr>
                  <pic:blipFill>
                    <a:blip r:embed="rId7"/>
                    <a:stretch>
                      <a:fillRect/>
                    </a:stretch>
                  </pic:blipFill>
                  <pic:spPr>
                    <a:xfrm>
                      <a:off x="0" y="0"/>
                      <a:ext cx="1319760" cy="812160"/>
                    </a:xfrm>
                    <a:prstGeom prst="rect">
                      <a:avLst/>
                    </a:prstGeom>
                  </pic:spPr>
                </pic:pic>
              </a:graphicData>
            </a:graphic>
          </wp:inline>
        </w:drawing>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配送车在十字路口转弯时运动状态没有改变</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配送车导航系统是通过电磁波向卫星发送位置信息的</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以正在行驶的配送车为参照物</w:t>
      </w:r>
      <w:r w:rsidRPr="00C44298">
        <w:rPr>
          <w:rFonts w:ascii="Times New Roman" w:eastAsia="宋体" w:hAnsi="宋体"/>
          <w:color w:val="000000" w:themeColor="text1"/>
        </w:rPr>
        <w:t>,</w:t>
      </w:r>
      <w:r w:rsidRPr="00C44298">
        <w:rPr>
          <w:rFonts w:ascii="Times New Roman" w:eastAsia="宋体" w:hAnsi="宋体"/>
          <w:color w:val="000000" w:themeColor="text1"/>
        </w:rPr>
        <w:t>被配送的货物是运动的</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地面对配送车的支持力和配送车对地面的压力是一对平衡力</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7</w:t>
      </w:r>
      <w:r w:rsidRPr="00C44298">
        <w:rPr>
          <w:rFonts w:ascii="Times New Roman" w:eastAsia="宋体" w:hAnsi="Times New Roman"/>
          <w:i/>
          <w:color w:val="000000" w:themeColor="text1"/>
        </w:rPr>
        <w:t>.</w:t>
      </w:r>
      <w:r w:rsidRPr="00C44298">
        <w:rPr>
          <w:rFonts w:ascii="Times New Roman" w:eastAsia="宋体" w:hAnsi="宋体"/>
          <w:color w:val="000000" w:themeColor="text1"/>
        </w:rPr>
        <w:t>2024</w:t>
      </w:r>
      <w:r w:rsidRPr="00C44298">
        <w:rPr>
          <w:rFonts w:ascii="Times New Roman" w:eastAsia="宋体" w:hAnsi="宋体"/>
          <w:color w:val="000000" w:themeColor="text1"/>
        </w:rPr>
        <w:t>年</w:t>
      </w:r>
      <w:r w:rsidRPr="00C44298">
        <w:rPr>
          <w:rFonts w:ascii="Times New Roman" w:eastAsia="宋体" w:hAnsi="宋体"/>
          <w:color w:val="000000" w:themeColor="text1"/>
        </w:rPr>
        <w:t>10</w:t>
      </w:r>
      <w:r w:rsidRPr="00C44298">
        <w:rPr>
          <w:rFonts w:ascii="Times New Roman" w:eastAsia="宋体" w:hAnsi="宋体"/>
          <w:color w:val="000000" w:themeColor="text1"/>
        </w:rPr>
        <w:t>月</w:t>
      </w:r>
      <w:r w:rsidRPr="00C44298">
        <w:rPr>
          <w:rFonts w:ascii="Times New Roman" w:eastAsia="宋体" w:hAnsi="宋体"/>
          <w:color w:val="000000" w:themeColor="text1"/>
        </w:rPr>
        <w:t>30</w:t>
      </w:r>
      <w:r w:rsidRPr="00C44298">
        <w:rPr>
          <w:rFonts w:ascii="Times New Roman" w:eastAsia="宋体" w:hAnsi="宋体"/>
          <w:color w:val="000000" w:themeColor="text1"/>
        </w:rPr>
        <w:t>日</w:t>
      </w:r>
      <w:r w:rsidRPr="00C44298">
        <w:rPr>
          <w:rFonts w:ascii="Times New Roman" w:eastAsia="宋体" w:hAnsi="宋体"/>
          <w:color w:val="000000" w:themeColor="text1"/>
        </w:rPr>
        <w:t>,</w:t>
      </w:r>
      <w:r w:rsidRPr="00C44298">
        <w:rPr>
          <w:rFonts w:ascii="Times New Roman" w:eastAsia="宋体" w:hAnsi="宋体"/>
          <w:color w:val="000000" w:themeColor="text1"/>
        </w:rPr>
        <w:t>神舟十九号载人飞船与空间站组合体完成自主快速交会对接。下列说法正确的是</w:t>
      </w:r>
      <w:r w:rsidRPr="00C44298">
        <w:rPr>
          <w:rFonts w:ascii="Times New Roman" w:eastAsia="宋体" w:hAnsi="宋体"/>
          <w:color w:val="000000" w:themeColor="text1"/>
        </w:rPr>
        <w:t>(</w:t>
      </w:r>
      <w:r w:rsidRPr="00C44298">
        <w:rPr>
          <w:rFonts w:ascii="Times New Roman" w:eastAsia="宋体" w:hAnsi="宋体"/>
          <w:i/>
          <w:color w:val="000000" w:themeColor="text1"/>
        </w:rPr>
        <w:t xml:space="preserve">　　</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对接前</w:t>
      </w:r>
      <w:r w:rsidRPr="00C44298">
        <w:rPr>
          <w:rFonts w:ascii="Times New Roman" w:eastAsia="宋体" w:hAnsi="宋体"/>
          <w:color w:val="000000" w:themeColor="text1"/>
        </w:rPr>
        <w:t>,</w:t>
      </w:r>
      <w:r w:rsidRPr="00C44298">
        <w:rPr>
          <w:rFonts w:ascii="Times New Roman" w:eastAsia="宋体" w:hAnsi="宋体"/>
          <w:color w:val="000000" w:themeColor="text1"/>
        </w:rPr>
        <w:t>飞船和空间站相对于地球都是静止的</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对接后</w:t>
      </w:r>
      <w:r w:rsidRPr="00C44298">
        <w:rPr>
          <w:rFonts w:ascii="Times New Roman" w:eastAsia="宋体" w:hAnsi="宋体"/>
          <w:color w:val="000000" w:themeColor="text1"/>
        </w:rPr>
        <w:t>,</w:t>
      </w:r>
      <w:r w:rsidRPr="00C44298">
        <w:rPr>
          <w:rFonts w:ascii="Times New Roman" w:eastAsia="宋体" w:hAnsi="宋体"/>
          <w:color w:val="000000" w:themeColor="text1"/>
        </w:rPr>
        <w:t>飞船相对于空间站是静止的</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C</w:t>
      </w:r>
      <w:r w:rsidRPr="00C44298">
        <w:rPr>
          <w:rFonts w:ascii="Times New Roman" w:eastAsia="宋体" w:hAnsi="Times New Roman"/>
          <w:color w:val="000000" w:themeColor="text1"/>
        </w:rPr>
        <w:t>.</w:t>
      </w:r>
      <w:r w:rsidRPr="00C44298">
        <w:rPr>
          <w:rFonts w:ascii="Times New Roman" w:eastAsia="宋体" w:hAnsi="宋体"/>
          <w:color w:val="000000" w:themeColor="text1"/>
        </w:rPr>
        <w:t>无论选择哪个物体作为参照物</w:t>
      </w:r>
      <w:r w:rsidRPr="00C44298">
        <w:rPr>
          <w:rFonts w:ascii="Times New Roman" w:eastAsia="宋体" w:hAnsi="宋体"/>
          <w:color w:val="000000" w:themeColor="text1"/>
        </w:rPr>
        <w:t>,</w:t>
      </w:r>
      <w:r w:rsidRPr="00C44298">
        <w:rPr>
          <w:rFonts w:ascii="Times New Roman" w:eastAsia="宋体" w:hAnsi="宋体"/>
          <w:color w:val="000000" w:themeColor="text1"/>
        </w:rPr>
        <w:t>飞船始终是运动的</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D</w:t>
      </w:r>
      <w:r w:rsidRPr="00C44298">
        <w:rPr>
          <w:rFonts w:ascii="Times New Roman" w:eastAsia="宋体" w:hAnsi="Times New Roman"/>
          <w:color w:val="000000" w:themeColor="text1"/>
        </w:rPr>
        <w:t>.</w:t>
      </w:r>
      <w:r w:rsidRPr="00C44298">
        <w:rPr>
          <w:rFonts w:ascii="Times New Roman" w:eastAsia="宋体" w:hAnsi="宋体"/>
          <w:color w:val="000000" w:themeColor="text1"/>
        </w:rPr>
        <w:t>地面指挥中心与空间站依靠超声波传递信息</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二、填空题</w:t>
      </w:r>
      <w:r w:rsidRPr="00C44298">
        <w:rPr>
          <w:rFonts w:ascii="Times New Roman" w:eastAsia="宋体" w:hAnsi="宋体"/>
          <w:color w:val="000000" w:themeColor="text1"/>
        </w:rPr>
        <w:t>(</w:t>
      </w:r>
      <w:r w:rsidRPr="00C44298">
        <w:rPr>
          <w:rFonts w:ascii="Times New Roman" w:eastAsia="楷体" w:hAnsi="楷体"/>
          <w:color w:val="000000" w:themeColor="text1"/>
        </w:rPr>
        <w:t>每空</w:t>
      </w:r>
      <w:r w:rsidRPr="00C44298">
        <w:rPr>
          <w:rFonts w:ascii="Times New Roman" w:eastAsia="宋体" w:hAnsi="宋体"/>
          <w:color w:val="000000" w:themeColor="text1"/>
        </w:rPr>
        <w:t>2</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30</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8</w:t>
      </w:r>
      <w:r w:rsidRPr="00C44298">
        <w:rPr>
          <w:rFonts w:ascii="Times New Roman" w:eastAsia="宋体" w:hAnsi="Times New Roman"/>
          <w:i/>
          <w:color w:val="000000" w:themeColor="text1"/>
        </w:rPr>
        <w:t>.</w:t>
      </w:r>
      <w:r w:rsidRPr="00C44298">
        <w:rPr>
          <w:rFonts w:ascii="Times New Roman" w:eastAsia="宋体" w:hAnsi="宋体"/>
          <w:color w:val="000000" w:themeColor="text1"/>
        </w:rPr>
        <w:t>在雷雨天</w:t>
      </w:r>
      <w:r w:rsidRPr="00C44298">
        <w:rPr>
          <w:rFonts w:ascii="Times New Roman" w:eastAsia="宋体" w:hAnsi="宋体"/>
          <w:color w:val="000000" w:themeColor="text1"/>
        </w:rPr>
        <w:t>,</w:t>
      </w:r>
      <w:r w:rsidRPr="00C44298">
        <w:rPr>
          <w:rFonts w:ascii="Times New Roman" w:eastAsia="宋体" w:hAnsi="宋体"/>
          <w:color w:val="000000" w:themeColor="text1"/>
        </w:rPr>
        <w:t>在听收音机时会听到</w:t>
      </w:r>
      <w:r w:rsidRPr="00C44298">
        <w:rPr>
          <w:rFonts w:ascii="Times New Roman" w:eastAsia="宋体" w:hAnsi="Times New Roman"/>
          <w:color w:val="000000" w:themeColor="text1"/>
        </w:rPr>
        <w:t>“</w:t>
      </w:r>
      <w:r w:rsidRPr="00C44298">
        <w:rPr>
          <w:rFonts w:ascii="Times New Roman" w:eastAsia="宋体" w:hAnsi="宋体"/>
          <w:color w:val="000000" w:themeColor="text1"/>
        </w:rPr>
        <w:t>咔、咔</w:t>
      </w:r>
      <w:r w:rsidRPr="00C44298">
        <w:rPr>
          <w:rFonts w:ascii="Times New Roman" w:eastAsia="宋体" w:hAnsi="Times New Roman"/>
          <w:color w:val="000000" w:themeColor="text1"/>
        </w:rPr>
        <w:t>”</w:t>
      </w:r>
      <w:r w:rsidRPr="00C44298">
        <w:rPr>
          <w:rFonts w:ascii="Times New Roman" w:eastAsia="宋体" w:hAnsi="宋体"/>
          <w:color w:val="000000" w:themeColor="text1"/>
        </w:rPr>
        <w:t>声</w:t>
      </w:r>
      <w:r w:rsidRPr="00C44298">
        <w:rPr>
          <w:rFonts w:ascii="Times New Roman" w:eastAsia="宋体" w:hAnsi="宋体"/>
          <w:color w:val="000000" w:themeColor="text1"/>
        </w:rPr>
        <w:t>,</w:t>
      </w:r>
      <w:r w:rsidRPr="00C44298">
        <w:rPr>
          <w:rFonts w:ascii="Times New Roman" w:eastAsia="宋体" w:hAnsi="宋体"/>
          <w:color w:val="000000" w:themeColor="text1"/>
        </w:rPr>
        <w:t>这说明在打雷时也向周围空间发出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此时应当关闭收音机。高大建筑的顶端建议都装上</w:t>
      </w:r>
      <w:r w:rsidRPr="00C44298">
        <w:rPr>
          <w:rFonts w:ascii="Times New Roman" w:eastAsia="宋体" w:hAnsi="宋体"/>
          <w:i/>
          <w:color w:val="000000" w:themeColor="text1"/>
          <w:u w:val="single" w:color="000000"/>
        </w:rPr>
        <w:t xml:space="preserve">　　　　</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9</w:t>
      </w:r>
      <w:r w:rsidRPr="00C44298">
        <w:rPr>
          <w:rFonts w:ascii="Times New Roman" w:eastAsia="宋体" w:hAnsi="Times New Roman"/>
          <w:i/>
          <w:color w:val="000000" w:themeColor="text1"/>
        </w:rPr>
        <w:t>.</w:t>
      </w:r>
      <w:r w:rsidRPr="00C44298">
        <w:rPr>
          <w:rFonts w:ascii="Times New Roman" w:eastAsia="宋体" w:hAnsi="宋体"/>
          <w:color w:val="000000" w:themeColor="text1"/>
        </w:rPr>
        <w:t>如图</w:t>
      </w:r>
      <w:r w:rsidRPr="00C44298">
        <w:rPr>
          <w:rFonts w:ascii="Times New Roman" w:eastAsia="宋体" w:hAnsi="宋体"/>
          <w:color w:val="000000" w:themeColor="text1"/>
        </w:rPr>
        <w:t>,</w:t>
      </w:r>
      <w:r w:rsidRPr="00C44298">
        <w:rPr>
          <w:rFonts w:ascii="Times New Roman" w:eastAsia="宋体" w:hAnsi="宋体"/>
          <w:color w:val="000000" w:themeColor="text1"/>
        </w:rPr>
        <w:t>取一节旧的干电池和一根导线</w:t>
      </w:r>
      <w:r w:rsidRPr="00C44298">
        <w:rPr>
          <w:rFonts w:ascii="Times New Roman" w:eastAsia="宋体" w:hAnsi="宋体"/>
          <w:color w:val="000000" w:themeColor="text1"/>
        </w:rPr>
        <w:t>,</w:t>
      </w:r>
      <w:r w:rsidRPr="00C44298">
        <w:rPr>
          <w:rFonts w:ascii="Times New Roman" w:eastAsia="宋体" w:hAnsi="宋体"/>
          <w:color w:val="000000" w:themeColor="text1"/>
        </w:rPr>
        <w:t>靠近收音机</w:t>
      </w:r>
      <w:r w:rsidRPr="00C44298">
        <w:rPr>
          <w:rFonts w:ascii="Times New Roman" w:eastAsia="宋体" w:hAnsi="宋体"/>
          <w:color w:val="000000" w:themeColor="text1"/>
        </w:rPr>
        <w:t>,</w:t>
      </w:r>
      <w:r w:rsidRPr="00C44298">
        <w:rPr>
          <w:rFonts w:ascii="Times New Roman" w:eastAsia="宋体" w:hAnsi="宋体"/>
          <w:color w:val="000000" w:themeColor="text1"/>
        </w:rPr>
        <w:t>将导线的一端与电池的一极相连</w:t>
      </w:r>
      <w:r w:rsidRPr="00C44298">
        <w:rPr>
          <w:rFonts w:ascii="Times New Roman" w:eastAsia="宋体" w:hAnsi="宋体"/>
          <w:color w:val="000000" w:themeColor="text1"/>
        </w:rPr>
        <w:t>,</w:t>
      </w:r>
      <w:r w:rsidRPr="00C44298">
        <w:rPr>
          <w:rFonts w:ascii="Times New Roman" w:eastAsia="宋体" w:hAnsi="宋体"/>
          <w:color w:val="000000" w:themeColor="text1"/>
        </w:rPr>
        <w:t>再用导线的另一端与电池的另一极时断时续地接触。从收音机里听到了</w:t>
      </w:r>
      <w:r w:rsidRPr="00C44298">
        <w:rPr>
          <w:rFonts w:ascii="Times New Roman" w:eastAsia="宋体" w:hAnsi="Times New Roman"/>
          <w:color w:val="000000" w:themeColor="text1"/>
        </w:rPr>
        <w:t>“</w:t>
      </w:r>
      <w:r w:rsidRPr="00C44298">
        <w:rPr>
          <w:rFonts w:ascii="Times New Roman" w:eastAsia="宋体" w:hAnsi="宋体"/>
          <w:color w:val="000000" w:themeColor="text1"/>
        </w:rPr>
        <w:t>咔嚓、咔嚓</w:t>
      </w:r>
      <w:r w:rsidRPr="00C44298">
        <w:rPr>
          <w:rFonts w:ascii="Times New Roman" w:eastAsia="宋体" w:hAnsi="Times New Roman"/>
          <w:color w:val="000000" w:themeColor="text1"/>
        </w:rPr>
        <w:t>”</w:t>
      </w:r>
      <w:r w:rsidRPr="00C44298">
        <w:rPr>
          <w:rFonts w:ascii="Times New Roman" w:eastAsia="宋体" w:hAnsi="宋体"/>
          <w:color w:val="000000" w:themeColor="text1"/>
        </w:rPr>
        <w:t>的声音</w:t>
      </w:r>
      <w:r w:rsidRPr="00C44298">
        <w:rPr>
          <w:rFonts w:ascii="Times New Roman" w:eastAsia="宋体" w:hAnsi="宋体"/>
          <w:color w:val="000000" w:themeColor="text1"/>
        </w:rPr>
        <w:t>,</w:t>
      </w:r>
      <w:r w:rsidRPr="00C44298">
        <w:rPr>
          <w:rFonts w:ascii="Times New Roman" w:eastAsia="宋体" w:hAnsi="宋体"/>
          <w:color w:val="000000" w:themeColor="text1"/>
        </w:rPr>
        <w:t>这个现象反映了迅速变化的电流能在周围的空间中产生</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。如果把收音机放入一个密闭的金属盒中</w:t>
      </w:r>
      <w:r w:rsidRPr="00C44298">
        <w:rPr>
          <w:rFonts w:ascii="Times New Roman" w:eastAsia="宋体" w:hAnsi="宋体"/>
          <w:color w:val="000000" w:themeColor="text1"/>
        </w:rPr>
        <w:t>,</w:t>
      </w:r>
      <w:r w:rsidRPr="00C44298">
        <w:rPr>
          <w:rFonts w:ascii="Times New Roman" w:eastAsia="宋体" w:hAnsi="宋体"/>
          <w:color w:val="000000" w:themeColor="text1"/>
        </w:rPr>
        <w:t>进行同样的操作</w:t>
      </w:r>
      <w:r w:rsidRPr="00C44298">
        <w:rPr>
          <w:rFonts w:ascii="Times New Roman" w:eastAsia="宋体" w:hAnsi="宋体"/>
          <w:color w:val="000000" w:themeColor="text1"/>
        </w:rPr>
        <w:t>,</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能</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不能</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听到咔嚓声</w:t>
      </w:r>
      <w:r w:rsidRPr="00C44298">
        <w:rPr>
          <w:rFonts w:ascii="Times New Roman" w:eastAsia="宋体" w:hAnsi="宋体"/>
          <w:color w:val="000000" w:themeColor="text1"/>
        </w:rPr>
        <w:t>,</w:t>
      </w:r>
      <w:r w:rsidRPr="00C44298">
        <w:rPr>
          <w:rFonts w:ascii="Times New Roman" w:eastAsia="宋体" w:hAnsi="宋体"/>
          <w:color w:val="000000" w:themeColor="text1"/>
        </w:rPr>
        <w:t>这说明密闭的金属容器能</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电磁波</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EDB4084" wp14:editId="2C46CE63">
            <wp:extent cx="938880" cy="888480"/>
            <wp:effectExtent l="0" t="0" r="0" b="0"/>
            <wp:docPr id="177" name="LW9QXR165.eps" descr="id:21474869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9.jpeg"/>
                    <pic:cNvPicPr/>
                  </pic:nvPicPr>
                  <pic:blipFill>
                    <a:blip r:embed="rId8"/>
                    <a:stretch>
                      <a:fillRect/>
                    </a:stretch>
                  </pic:blipFill>
                  <pic:spPr>
                    <a:xfrm>
                      <a:off x="0" y="0"/>
                      <a:ext cx="938880" cy="888480"/>
                    </a:xfrm>
                    <a:prstGeom prst="rect">
                      <a:avLst/>
                    </a:prstGeom>
                  </pic:spPr>
                </pic:pic>
              </a:graphicData>
            </a:graphic>
          </wp:inline>
        </w:drawing>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10</w:t>
      </w:r>
      <w:r w:rsidRPr="00C44298">
        <w:rPr>
          <w:rFonts w:ascii="Times New Roman" w:eastAsia="宋体" w:hAnsi="Times New Roman"/>
          <w:i/>
          <w:color w:val="000000" w:themeColor="text1"/>
        </w:rPr>
        <w:t>.</w:t>
      </w:r>
      <w:r w:rsidRPr="00C44298">
        <w:rPr>
          <w:rFonts w:ascii="Times New Roman" w:eastAsia="宋体" w:hAnsi="宋体"/>
          <w:color w:val="000000" w:themeColor="text1"/>
        </w:rPr>
        <w:t>我国首台</w:t>
      </w:r>
      <w:r w:rsidRPr="00C44298">
        <w:rPr>
          <w:rFonts w:ascii="Times New Roman" w:eastAsia="宋体" w:hAnsi="宋体"/>
          <w:color w:val="000000" w:themeColor="text1"/>
        </w:rPr>
        <w:t>5G</w:t>
      </w:r>
      <w:r w:rsidRPr="00C44298">
        <w:rPr>
          <w:rFonts w:ascii="Times New Roman" w:eastAsia="宋体" w:hAnsi="宋体"/>
          <w:color w:val="000000" w:themeColor="text1"/>
        </w:rPr>
        <w:t>氢燃料无人驾驶拖拉机如图所示</w:t>
      </w:r>
      <w:r w:rsidRPr="00C44298">
        <w:rPr>
          <w:rFonts w:ascii="Times New Roman" w:eastAsia="宋体" w:hAnsi="宋体"/>
          <w:color w:val="000000" w:themeColor="text1"/>
        </w:rPr>
        <w:t>,</w:t>
      </w:r>
      <w:r w:rsidRPr="00C44298">
        <w:rPr>
          <w:rFonts w:ascii="Times New Roman" w:eastAsia="宋体" w:hAnsi="宋体"/>
          <w:color w:val="000000" w:themeColor="text1"/>
        </w:rPr>
        <w:t>它依托</w:t>
      </w:r>
      <w:r w:rsidRPr="00C44298">
        <w:rPr>
          <w:rFonts w:ascii="Times New Roman" w:eastAsia="宋体" w:hAnsi="宋体"/>
          <w:color w:val="000000" w:themeColor="text1"/>
        </w:rPr>
        <w:t>5G</w:t>
      </w:r>
      <w:r w:rsidRPr="00C44298">
        <w:rPr>
          <w:rFonts w:ascii="Times New Roman" w:eastAsia="宋体" w:hAnsi="宋体"/>
          <w:color w:val="000000" w:themeColor="text1"/>
        </w:rPr>
        <w:t>网络通过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超声波</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电磁波</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实现远程控制</w:t>
      </w:r>
      <w:r w:rsidRPr="00C44298">
        <w:rPr>
          <w:rFonts w:ascii="Times New Roman" w:eastAsia="宋体" w:hAnsi="宋体"/>
          <w:color w:val="000000" w:themeColor="text1"/>
        </w:rPr>
        <w:t>,</w:t>
      </w:r>
      <w:r w:rsidRPr="00C44298">
        <w:rPr>
          <w:rFonts w:ascii="Times New Roman" w:eastAsia="宋体" w:hAnsi="宋体"/>
          <w:color w:val="000000" w:themeColor="text1"/>
        </w:rPr>
        <w:t>采用氢燃料提供动力是因为氢的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比热容</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热值</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大</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33687BEA" wp14:editId="4A669294">
            <wp:extent cx="1281600" cy="723240"/>
            <wp:effectExtent l="0" t="0" r="0" b="0"/>
            <wp:docPr id="178" name="LW9QXR166.eps" descr="id:2147486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0.jpeg"/>
                    <pic:cNvPicPr/>
                  </pic:nvPicPr>
                  <pic:blipFill>
                    <a:blip r:embed="rId9"/>
                    <a:stretch>
                      <a:fillRect/>
                    </a:stretch>
                  </pic:blipFill>
                  <pic:spPr>
                    <a:xfrm>
                      <a:off x="0" y="0"/>
                      <a:ext cx="1281600" cy="723240"/>
                    </a:xfrm>
                    <a:prstGeom prst="rect">
                      <a:avLst/>
                    </a:prstGeom>
                  </pic:spPr>
                </pic:pic>
              </a:graphicData>
            </a:graphic>
          </wp:inline>
        </w:drawing>
      </w:r>
    </w:p>
    <w:p w:rsidR="00C65B7B" w:rsidRPr="00C44298" w:rsidRDefault="00C65B7B" w:rsidP="00C65B7B">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11</w:t>
      </w:r>
      <w:r w:rsidRPr="00C44298">
        <w:rPr>
          <w:rFonts w:ascii="Times New Roman" w:eastAsia="宋体" w:hAnsi="Times New Roman"/>
          <w:i/>
          <w:color w:val="000000" w:themeColor="text1"/>
        </w:rPr>
        <w:t>.</w:t>
      </w:r>
      <w:r w:rsidRPr="00C44298">
        <w:rPr>
          <w:rFonts w:ascii="Times New Roman" w:eastAsia="宋体" w:hAnsi="宋体"/>
          <w:color w:val="000000" w:themeColor="text1"/>
        </w:rPr>
        <w:t>某品牌新能源汽车如图所示</w:t>
      </w:r>
      <w:r w:rsidRPr="00C44298">
        <w:rPr>
          <w:rFonts w:ascii="Times New Roman" w:eastAsia="宋体" w:hAnsi="宋体"/>
          <w:color w:val="000000" w:themeColor="text1"/>
        </w:rPr>
        <w:t>,</w:t>
      </w:r>
      <w:r w:rsidRPr="00C44298">
        <w:rPr>
          <w:rFonts w:ascii="Times New Roman" w:eastAsia="宋体" w:hAnsi="宋体"/>
          <w:color w:val="000000" w:themeColor="text1"/>
        </w:rPr>
        <w:t>它配备了</w:t>
      </w:r>
      <w:r w:rsidRPr="00C44298">
        <w:rPr>
          <w:rFonts w:ascii="Times New Roman" w:eastAsia="宋体" w:hAnsi="宋体"/>
          <w:color w:val="000000" w:themeColor="text1"/>
        </w:rPr>
        <w:t>L</w:t>
      </w:r>
      <w:r w:rsidRPr="00C44298">
        <w:rPr>
          <w:rFonts w:ascii="Times New Roman" w:eastAsia="宋体" w:hAnsi="宋体"/>
          <w:color w:val="000000" w:themeColor="text1"/>
          <w:vertAlign w:val="subscript"/>
        </w:rPr>
        <w:t>2</w:t>
      </w:r>
      <w:r w:rsidRPr="00C44298">
        <w:rPr>
          <w:rFonts w:ascii="Times New Roman" w:eastAsia="宋体" w:hAnsi="宋体"/>
          <w:color w:val="000000" w:themeColor="text1"/>
        </w:rPr>
        <w:t>级别高阶辅助驾驶系统。该车车顶的激光雷达是利用</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超声波</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电磁波</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信号工作的</w:t>
      </w:r>
      <w:r w:rsidRPr="00C44298">
        <w:rPr>
          <w:rFonts w:ascii="Times New Roman" w:eastAsia="宋体" w:hAnsi="宋体"/>
          <w:color w:val="000000" w:themeColor="text1"/>
        </w:rPr>
        <w:t>;</w:t>
      </w:r>
      <w:r w:rsidRPr="00C44298">
        <w:rPr>
          <w:rFonts w:ascii="Times New Roman" w:eastAsia="宋体" w:hAnsi="宋体"/>
          <w:color w:val="000000" w:themeColor="text1"/>
        </w:rPr>
        <w:t>该车车身还配备多个摄像头实现</w:t>
      </w:r>
      <w:r w:rsidRPr="00C44298">
        <w:rPr>
          <w:rFonts w:ascii="Times New Roman" w:eastAsia="宋体" w:hAnsi="宋体"/>
          <w:color w:val="000000" w:themeColor="text1"/>
        </w:rPr>
        <w:t>360</w:t>
      </w:r>
      <w:r w:rsidRPr="00C44298">
        <w:rPr>
          <w:rFonts w:ascii="Times New Roman" w:eastAsia="宋体" w:hAnsi="宋体"/>
          <w:color w:val="000000" w:themeColor="text1"/>
        </w:rPr>
        <w:t>°全景感知周围环境。行人在摄像头感光元件上成倒立、</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的像。当行人靠近该车时</w:t>
      </w:r>
      <w:r w:rsidRPr="00C44298">
        <w:rPr>
          <w:rFonts w:ascii="Times New Roman" w:eastAsia="宋体" w:hAnsi="宋体"/>
          <w:color w:val="000000" w:themeColor="text1"/>
        </w:rPr>
        <w:t>,</w:t>
      </w:r>
      <w:r w:rsidRPr="00C44298">
        <w:rPr>
          <w:rFonts w:ascii="Times New Roman" w:eastAsia="宋体" w:hAnsi="宋体"/>
          <w:color w:val="000000" w:themeColor="text1"/>
        </w:rPr>
        <w:t>行人的像</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变大</w:t>
      </w:r>
      <w:r w:rsidRPr="00C44298">
        <w:rPr>
          <w:rFonts w:ascii="Times New Roman" w:eastAsia="宋体" w:hAnsi="Times New Roman"/>
          <w:color w:val="000000" w:themeColor="text1"/>
        </w:rPr>
        <w:t>”“</w:t>
      </w:r>
      <w:r w:rsidRPr="00C44298">
        <w:rPr>
          <w:rFonts w:ascii="Times New Roman" w:eastAsia="宋体" w:hAnsi="宋体"/>
          <w:color w:val="000000" w:themeColor="text1"/>
        </w:rPr>
        <w:t>变小</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不变</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lastRenderedPageBreak/>
        <w:drawing>
          <wp:inline distT="0" distB="0" distL="0" distR="0" wp14:anchorId="5C12180C" wp14:editId="3D316DDC">
            <wp:extent cx="1244520" cy="596520"/>
            <wp:effectExtent l="0" t="0" r="0" b="0"/>
            <wp:docPr id="179" name="LW9QXR167.eps" descr="id:2147486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1.jpeg"/>
                    <pic:cNvPicPr/>
                  </pic:nvPicPr>
                  <pic:blipFill>
                    <a:blip r:embed="rId10"/>
                    <a:stretch>
                      <a:fillRect/>
                    </a:stretch>
                  </pic:blipFill>
                  <pic:spPr>
                    <a:xfrm>
                      <a:off x="0" y="0"/>
                      <a:ext cx="1244520" cy="596520"/>
                    </a:xfrm>
                    <a:prstGeom prst="rect">
                      <a:avLst/>
                    </a:prstGeom>
                  </pic:spPr>
                </pic:pic>
              </a:graphicData>
            </a:graphic>
          </wp:inline>
        </w:drawing>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12</w:t>
      </w:r>
      <w:r w:rsidRPr="00C44298">
        <w:rPr>
          <w:rFonts w:ascii="Times New Roman" w:eastAsia="宋体" w:hAnsi="Times New Roman"/>
          <w:i/>
          <w:color w:val="000000" w:themeColor="text1"/>
        </w:rPr>
        <w:t>.</w:t>
      </w:r>
      <w:r w:rsidRPr="00C44298">
        <w:rPr>
          <w:rFonts w:ascii="Times New Roman" w:eastAsia="宋体" w:hAnsi="Times New Roman"/>
          <w:color w:val="000000" w:themeColor="text1"/>
        </w:rPr>
        <w:t>“</w:t>
      </w:r>
      <w:r w:rsidRPr="00C44298">
        <w:rPr>
          <w:rFonts w:ascii="Times New Roman" w:eastAsia="宋体" w:hAnsi="宋体"/>
          <w:color w:val="000000" w:themeColor="text1"/>
        </w:rPr>
        <w:t>运油</w:t>
      </w:r>
      <w:r w:rsidRPr="00C44298">
        <w:rPr>
          <w:rFonts w:ascii="Times New Roman" w:eastAsia="宋体" w:hAnsi="宋体"/>
          <w:color w:val="000000" w:themeColor="text1"/>
        </w:rPr>
        <w:t>-20</w:t>
      </w:r>
      <w:r w:rsidRPr="00C44298">
        <w:rPr>
          <w:rFonts w:ascii="Times New Roman" w:eastAsia="宋体" w:hAnsi="Times New Roman"/>
          <w:color w:val="000000" w:themeColor="text1"/>
        </w:rPr>
        <w:t>”</w:t>
      </w:r>
      <w:r w:rsidRPr="00C44298">
        <w:rPr>
          <w:rFonts w:ascii="Times New Roman" w:eastAsia="宋体" w:hAnsi="宋体"/>
          <w:color w:val="000000" w:themeColor="text1"/>
        </w:rPr>
        <w:t>给</w:t>
      </w:r>
      <w:r w:rsidRPr="00C44298">
        <w:rPr>
          <w:rFonts w:ascii="Times New Roman" w:eastAsia="宋体" w:hAnsi="Times New Roman"/>
          <w:color w:val="000000" w:themeColor="text1"/>
        </w:rPr>
        <w:t>“</w:t>
      </w:r>
      <w:r w:rsidRPr="00C44298">
        <w:rPr>
          <w:rFonts w:ascii="Times New Roman" w:eastAsia="宋体" w:hAnsi="宋体"/>
          <w:color w:val="000000" w:themeColor="text1"/>
        </w:rPr>
        <w:t>歼</w:t>
      </w:r>
      <w:r w:rsidRPr="00C44298">
        <w:rPr>
          <w:rFonts w:ascii="Times New Roman" w:eastAsia="宋体" w:hAnsi="宋体"/>
          <w:color w:val="000000" w:themeColor="text1"/>
        </w:rPr>
        <w:t>-20</w:t>
      </w:r>
      <w:r w:rsidRPr="00C44298">
        <w:rPr>
          <w:rFonts w:ascii="Times New Roman" w:eastAsia="宋体" w:hAnsi="Times New Roman"/>
          <w:color w:val="000000" w:themeColor="text1"/>
        </w:rPr>
        <w:t>”</w:t>
      </w:r>
      <w:r w:rsidRPr="00C44298">
        <w:rPr>
          <w:rFonts w:ascii="Times New Roman" w:eastAsia="宋体" w:hAnsi="宋体"/>
          <w:color w:val="000000" w:themeColor="text1"/>
        </w:rPr>
        <w:t>空中加油的情境如图所示</w:t>
      </w:r>
      <w:r w:rsidRPr="00C44298">
        <w:rPr>
          <w:rFonts w:ascii="Times New Roman" w:eastAsia="宋体" w:hAnsi="宋体"/>
          <w:color w:val="000000" w:themeColor="text1"/>
        </w:rPr>
        <w:t>,</w:t>
      </w:r>
      <w:r w:rsidRPr="00C44298">
        <w:rPr>
          <w:rFonts w:ascii="Times New Roman" w:eastAsia="宋体" w:hAnsi="Times New Roman"/>
          <w:color w:val="000000" w:themeColor="text1"/>
        </w:rPr>
        <w:t>“</w:t>
      </w:r>
      <w:r w:rsidRPr="00C44298">
        <w:rPr>
          <w:rFonts w:ascii="Times New Roman" w:eastAsia="宋体" w:hAnsi="宋体"/>
          <w:color w:val="000000" w:themeColor="text1"/>
        </w:rPr>
        <w:t>歼</w:t>
      </w:r>
      <w:r w:rsidRPr="00C44298">
        <w:rPr>
          <w:rFonts w:ascii="Times New Roman" w:eastAsia="宋体" w:hAnsi="宋体"/>
          <w:color w:val="000000" w:themeColor="text1"/>
        </w:rPr>
        <w:t>-20</w:t>
      </w:r>
      <w:r w:rsidRPr="00C44298">
        <w:rPr>
          <w:rFonts w:ascii="Times New Roman" w:eastAsia="宋体" w:hAnsi="Times New Roman"/>
          <w:color w:val="000000" w:themeColor="text1"/>
        </w:rPr>
        <w:t>”</w:t>
      </w:r>
      <w:r w:rsidRPr="00C44298">
        <w:rPr>
          <w:rFonts w:ascii="Times New Roman" w:eastAsia="宋体" w:hAnsi="宋体"/>
          <w:color w:val="000000" w:themeColor="text1"/>
        </w:rPr>
        <w:t>飞机表面特殊的油漆能</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吸收</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反射</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敌方雷达发射的电磁波</w:t>
      </w:r>
      <w:r w:rsidRPr="00C44298">
        <w:rPr>
          <w:rFonts w:ascii="Times New Roman" w:eastAsia="宋体" w:hAnsi="宋体"/>
          <w:color w:val="000000" w:themeColor="text1"/>
        </w:rPr>
        <w:t>,</w:t>
      </w:r>
      <w:r w:rsidRPr="00C44298">
        <w:rPr>
          <w:rFonts w:ascii="Times New Roman" w:eastAsia="宋体" w:hAnsi="宋体"/>
          <w:color w:val="000000" w:themeColor="text1"/>
        </w:rPr>
        <w:t>从而躲避侦查</w:t>
      </w:r>
      <w:r w:rsidRPr="00C44298">
        <w:rPr>
          <w:rFonts w:ascii="Times New Roman" w:eastAsia="宋体" w:hAnsi="宋体"/>
          <w:color w:val="000000" w:themeColor="text1"/>
        </w:rPr>
        <w:t>;</w:t>
      </w:r>
      <w:r w:rsidRPr="00C44298">
        <w:rPr>
          <w:rFonts w:ascii="Times New Roman" w:eastAsia="宋体" w:hAnsi="宋体"/>
          <w:color w:val="000000" w:themeColor="text1"/>
        </w:rPr>
        <w:t>以</w:t>
      </w:r>
      <w:r w:rsidRPr="00C44298">
        <w:rPr>
          <w:rFonts w:ascii="Times New Roman" w:eastAsia="宋体" w:hAnsi="Times New Roman"/>
          <w:color w:val="000000" w:themeColor="text1"/>
        </w:rPr>
        <w:t>“</w:t>
      </w:r>
      <w:r w:rsidRPr="00C44298">
        <w:rPr>
          <w:rFonts w:ascii="Times New Roman" w:eastAsia="宋体" w:hAnsi="宋体"/>
          <w:color w:val="000000" w:themeColor="text1"/>
        </w:rPr>
        <w:t>运油</w:t>
      </w:r>
      <w:r w:rsidRPr="00C44298">
        <w:rPr>
          <w:rFonts w:ascii="Times New Roman" w:eastAsia="宋体" w:hAnsi="宋体"/>
          <w:color w:val="000000" w:themeColor="text1"/>
        </w:rPr>
        <w:t>-20</w:t>
      </w:r>
      <w:r w:rsidRPr="00C44298">
        <w:rPr>
          <w:rFonts w:ascii="Times New Roman" w:eastAsia="宋体" w:hAnsi="Times New Roman"/>
          <w:color w:val="000000" w:themeColor="text1"/>
        </w:rPr>
        <w:t>”</w:t>
      </w:r>
      <w:r w:rsidRPr="00C44298">
        <w:rPr>
          <w:rFonts w:ascii="Times New Roman" w:eastAsia="宋体" w:hAnsi="宋体"/>
          <w:color w:val="000000" w:themeColor="text1"/>
        </w:rPr>
        <w:t>为参照物</w:t>
      </w:r>
      <w:r w:rsidRPr="00C44298">
        <w:rPr>
          <w:rFonts w:ascii="Times New Roman" w:eastAsia="宋体" w:hAnsi="宋体"/>
          <w:color w:val="000000" w:themeColor="text1"/>
        </w:rPr>
        <w:t>,</w:t>
      </w:r>
      <w:r w:rsidRPr="00C44298">
        <w:rPr>
          <w:rFonts w:ascii="Times New Roman" w:eastAsia="宋体" w:hAnsi="Times New Roman"/>
          <w:color w:val="000000" w:themeColor="text1"/>
        </w:rPr>
        <w:t>“</w:t>
      </w:r>
      <w:r w:rsidRPr="00C44298">
        <w:rPr>
          <w:rFonts w:ascii="Times New Roman" w:eastAsia="宋体" w:hAnsi="宋体"/>
          <w:color w:val="000000" w:themeColor="text1"/>
        </w:rPr>
        <w:t>歼</w:t>
      </w:r>
      <w:r w:rsidRPr="00C44298">
        <w:rPr>
          <w:rFonts w:ascii="Times New Roman" w:eastAsia="宋体" w:hAnsi="宋体"/>
          <w:color w:val="000000" w:themeColor="text1"/>
        </w:rPr>
        <w:t>-20</w:t>
      </w:r>
      <w:r w:rsidRPr="00C44298">
        <w:rPr>
          <w:rFonts w:ascii="Times New Roman" w:eastAsia="宋体" w:hAnsi="Times New Roman"/>
          <w:color w:val="000000" w:themeColor="text1"/>
        </w:rPr>
        <w:t>”</w:t>
      </w:r>
      <w:r w:rsidRPr="00C44298">
        <w:rPr>
          <w:rFonts w:ascii="Times New Roman" w:eastAsia="宋体" w:hAnsi="宋体"/>
          <w:color w:val="000000" w:themeColor="text1"/>
        </w:rPr>
        <w:t>是</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运动</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静止</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的</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2C50612C" wp14:editId="22AC9D11">
            <wp:extent cx="1383840" cy="634680"/>
            <wp:effectExtent l="0" t="0" r="0" b="0"/>
            <wp:docPr id="180" name="LW9QXR169.eps" descr="id:2147486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2.jpeg"/>
                    <pic:cNvPicPr/>
                  </pic:nvPicPr>
                  <pic:blipFill>
                    <a:blip r:embed="rId11"/>
                    <a:stretch>
                      <a:fillRect/>
                    </a:stretch>
                  </pic:blipFill>
                  <pic:spPr>
                    <a:xfrm>
                      <a:off x="0" y="0"/>
                      <a:ext cx="1383840" cy="634680"/>
                    </a:xfrm>
                    <a:prstGeom prst="rect">
                      <a:avLst/>
                    </a:prstGeom>
                  </pic:spPr>
                </pic:pic>
              </a:graphicData>
            </a:graphic>
          </wp:inline>
        </w:drawing>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13</w:t>
      </w:r>
      <w:r w:rsidRPr="00C44298">
        <w:rPr>
          <w:rFonts w:ascii="Times New Roman" w:eastAsia="宋体" w:hAnsi="Times New Roman"/>
          <w:i/>
          <w:color w:val="000000" w:themeColor="text1"/>
        </w:rPr>
        <w:t>.</w:t>
      </w:r>
      <w:r w:rsidRPr="00C44298">
        <w:rPr>
          <w:rFonts w:ascii="Times New Roman" w:eastAsia="宋体" w:hAnsi="宋体"/>
          <w:color w:val="000000" w:themeColor="text1"/>
        </w:rPr>
        <w:t>收音机通过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接收无线电波</w:t>
      </w:r>
      <w:r w:rsidRPr="00C44298">
        <w:rPr>
          <w:rFonts w:ascii="Times New Roman" w:eastAsia="宋体" w:hAnsi="宋体"/>
          <w:color w:val="000000" w:themeColor="text1"/>
        </w:rPr>
        <w:t>,</w:t>
      </w:r>
      <w:r w:rsidRPr="00C44298">
        <w:rPr>
          <w:rFonts w:ascii="Times New Roman" w:eastAsia="宋体" w:hAnsi="宋体"/>
          <w:color w:val="000000" w:themeColor="text1"/>
        </w:rPr>
        <w:t>机内的电子电路从接收到的无线电波中把选出的音频电信号加以放大</w:t>
      </w:r>
      <w:r w:rsidRPr="00C44298">
        <w:rPr>
          <w:rFonts w:ascii="Times New Roman" w:eastAsia="宋体" w:hAnsi="宋体"/>
          <w:color w:val="000000" w:themeColor="text1"/>
        </w:rPr>
        <w:t>,</w:t>
      </w:r>
      <w:r w:rsidRPr="00C44298">
        <w:rPr>
          <w:rFonts w:ascii="Times New Roman" w:eastAsia="宋体" w:hAnsi="宋体"/>
          <w:color w:val="000000" w:themeColor="text1"/>
        </w:rPr>
        <w:t>再通过扬声器把</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转换成</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这就是无线电广播的接收过程</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三、实验探究题</w:t>
      </w:r>
      <w:r w:rsidRPr="00C44298">
        <w:rPr>
          <w:rFonts w:ascii="Times New Roman" w:eastAsia="宋体" w:hAnsi="宋体"/>
          <w:color w:val="000000" w:themeColor="text1"/>
        </w:rPr>
        <w:t>(14</w:t>
      </w:r>
      <w:r w:rsidRPr="00C44298">
        <w:rPr>
          <w:rFonts w:ascii="Times New Roman" w:eastAsia="楷体" w:hAnsi="楷体"/>
          <w:color w:val="000000" w:themeColor="text1"/>
        </w:rPr>
        <w:t>题</w:t>
      </w:r>
      <w:r w:rsidRPr="00C44298">
        <w:rPr>
          <w:rFonts w:ascii="Times New Roman" w:eastAsia="宋体" w:hAnsi="宋体"/>
          <w:color w:val="000000" w:themeColor="text1"/>
        </w:rPr>
        <w:t>14</w:t>
      </w:r>
      <w:r w:rsidRPr="00C44298">
        <w:rPr>
          <w:rFonts w:ascii="Times New Roman" w:eastAsia="楷体" w:hAnsi="楷体"/>
          <w:color w:val="000000" w:themeColor="text1"/>
        </w:rPr>
        <w:t>分</w:t>
      </w:r>
      <w:r w:rsidRPr="00C44298">
        <w:rPr>
          <w:rFonts w:ascii="Times New Roman" w:eastAsia="宋体" w:hAnsi="宋体"/>
          <w:color w:val="000000" w:themeColor="text1"/>
        </w:rPr>
        <w:t>,15</w:t>
      </w:r>
      <w:r w:rsidRPr="00C44298">
        <w:rPr>
          <w:rFonts w:ascii="Times New Roman" w:eastAsia="楷体" w:hAnsi="楷体"/>
          <w:color w:val="000000" w:themeColor="text1"/>
        </w:rPr>
        <w:t>题</w:t>
      </w:r>
      <w:r w:rsidRPr="00C44298">
        <w:rPr>
          <w:rFonts w:ascii="Times New Roman" w:eastAsia="宋体" w:hAnsi="宋体"/>
          <w:color w:val="000000" w:themeColor="text1"/>
        </w:rPr>
        <w:t>12</w:t>
      </w:r>
      <w:r w:rsidRPr="00C44298">
        <w:rPr>
          <w:rFonts w:ascii="Times New Roman" w:eastAsia="楷体" w:hAnsi="楷体"/>
          <w:color w:val="000000" w:themeColor="text1"/>
        </w:rPr>
        <w:t>分</w:t>
      </w:r>
      <w:r w:rsidRPr="00C44298">
        <w:rPr>
          <w:rFonts w:ascii="Times New Roman" w:eastAsia="宋体" w:hAnsi="宋体"/>
          <w:color w:val="000000" w:themeColor="text1"/>
        </w:rPr>
        <w:t>,</w:t>
      </w:r>
      <w:r w:rsidRPr="00C44298">
        <w:rPr>
          <w:rFonts w:ascii="Times New Roman" w:eastAsia="楷体" w:hAnsi="楷体"/>
          <w:color w:val="000000" w:themeColor="text1"/>
        </w:rPr>
        <w:t>共</w:t>
      </w:r>
      <w:r w:rsidRPr="00C44298">
        <w:rPr>
          <w:rFonts w:ascii="Times New Roman" w:eastAsia="宋体" w:hAnsi="宋体"/>
          <w:color w:val="000000" w:themeColor="text1"/>
        </w:rPr>
        <w:t>26</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14</w:t>
      </w:r>
      <w:r w:rsidRPr="00C44298">
        <w:rPr>
          <w:rFonts w:ascii="Times New Roman" w:eastAsia="宋体" w:hAnsi="Times New Roman"/>
          <w:i/>
          <w:color w:val="000000" w:themeColor="text1"/>
        </w:rPr>
        <w:t>.</w:t>
      </w:r>
      <w:r w:rsidRPr="00C44298">
        <w:rPr>
          <w:rFonts w:ascii="Times New Roman" w:eastAsia="宋体" w:hAnsi="宋体"/>
          <w:color w:val="000000" w:themeColor="text1"/>
        </w:rPr>
        <w:t>2024</w:t>
      </w:r>
      <w:r w:rsidRPr="00C44298">
        <w:rPr>
          <w:rFonts w:ascii="Times New Roman" w:eastAsia="宋体" w:hAnsi="宋体"/>
          <w:color w:val="000000" w:themeColor="text1"/>
        </w:rPr>
        <w:t>年</w:t>
      </w:r>
      <w:r w:rsidRPr="00C44298">
        <w:rPr>
          <w:rFonts w:ascii="Times New Roman" w:eastAsia="宋体" w:hAnsi="宋体"/>
          <w:color w:val="000000" w:themeColor="text1"/>
        </w:rPr>
        <w:t>9</w:t>
      </w:r>
      <w:r w:rsidRPr="00C44298">
        <w:rPr>
          <w:rFonts w:ascii="Times New Roman" w:eastAsia="宋体" w:hAnsi="宋体"/>
          <w:color w:val="000000" w:themeColor="text1"/>
        </w:rPr>
        <w:t>月</w:t>
      </w:r>
      <w:r w:rsidRPr="00C44298">
        <w:rPr>
          <w:rFonts w:ascii="Times New Roman" w:eastAsia="宋体" w:hAnsi="宋体"/>
          <w:color w:val="000000" w:themeColor="text1"/>
        </w:rPr>
        <w:t>20</w:t>
      </w:r>
      <w:r w:rsidRPr="00C44298">
        <w:rPr>
          <w:rFonts w:ascii="Times New Roman" w:eastAsia="宋体" w:hAnsi="宋体"/>
          <w:color w:val="000000" w:themeColor="text1"/>
        </w:rPr>
        <w:t>日</w:t>
      </w:r>
      <w:r w:rsidRPr="00C44298">
        <w:rPr>
          <w:rFonts w:ascii="Times New Roman" w:eastAsia="宋体" w:hAnsi="宋体"/>
          <w:color w:val="000000" w:themeColor="text1"/>
        </w:rPr>
        <w:t>,</w:t>
      </w:r>
      <w:r w:rsidRPr="00C44298">
        <w:rPr>
          <w:rFonts w:ascii="Times New Roman" w:eastAsia="宋体" w:hAnsi="宋体"/>
          <w:color w:val="000000" w:themeColor="text1"/>
        </w:rPr>
        <w:t>长征二号丁运载火箭在太原卫星发射中心一飞冲天</w:t>
      </w:r>
      <w:r w:rsidRPr="00C44298">
        <w:rPr>
          <w:rFonts w:ascii="Times New Roman" w:eastAsia="宋体" w:hAnsi="宋体"/>
          <w:color w:val="000000" w:themeColor="text1"/>
        </w:rPr>
        <w:t>,</w:t>
      </w:r>
      <w:r w:rsidRPr="00C44298">
        <w:rPr>
          <w:rFonts w:ascii="Times New Roman" w:eastAsia="宋体" w:hAnsi="宋体"/>
          <w:color w:val="000000" w:themeColor="text1"/>
        </w:rPr>
        <w:t>以</w:t>
      </w:r>
      <w:r w:rsidRPr="00C44298">
        <w:rPr>
          <w:rFonts w:ascii="Times New Roman" w:eastAsia="宋体" w:hAnsi="Times New Roman"/>
          <w:color w:val="000000" w:themeColor="text1"/>
        </w:rPr>
        <w:t>“</w:t>
      </w:r>
      <w:r w:rsidRPr="00C44298">
        <w:rPr>
          <w:rFonts w:ascii="Times New Roman" w:eastAsia="宋体" w:hAnsi="宋体"/>
          <w:color w:val="000000" w:themeColor="text1"/>
        </w:rPr>
        <w:t>一箭六星</w:t>
      </w:r>
      <w:r w:rsidRPr="00C44298">
        <w:rPr>
          <w:rFonts w:ascii="Times New Roman" w:eastAsia="宋体" w:hAnsi="Times New Roman"/>
          <w:color w:val="000000" w:themeColor="text1"/>
        </w:rPr>
        <w:t>”</w:t>
      </w:r>
      <w:r w:rsidRPr="00C44298">
        <w:rPr>
          <w:rFonts w:ascii="Times New Roman" w:eastAsia="宋体" w:hAnsi="宋体"/>
          <w:color w:val="000000" w:themeColor="text1"/>
        </w:rPr>
        <w:t>的方式将</w:t>
      </w:r>
      <w:r w:rsidRPr="00C44298">
        <w:rPr>
          <w:rFonts w:ascii="Times New Roman" w:eastAsia="宋体" w:hAnsi="Times New Roman"/>
          <w:color w:val="000000" w:themeColor="text1"/>
        </w:rPr>
        <w:t>“</w:t>
      </w:r>
      <w:r w:rsidRPr="00C44298">
        <w:rPr>
          <w:rFonts w:ascii="Times New Roman" w:eastAsia="宋体" w:hAnsi="宋体"/>
          <w:color w:val="000000" w:themeColor="text1"/>
        </w:rPr>
        <w:t>吉林一号</w:t>
      </w:r>
      <w:r w:rsidRPr="00C44298">
        <w:rPr>
          <w:rFonts w:ascii="Times New Roman" w:eastAsia="宋体" w:hAnsi="Times New Roman"/>
          <w:color w:val="000000" w:themeColor="text1"/>
        </w:rPr>
        <w:t>”</w:t>
      </w:r>
      <w:r w:rsidRPr="00C44298">
        <w:rPr>
          <w:rFonts w:ascii="Times New Roman" w:eastAsia="宋体" w:hAnsi="宋体"/>
          <w:color w:val="000000" w:themeColor="text1"/>
        </w:rPr>
        <w:t>宽幅</w:t>
      </w:r>
      <w:r w:rsidRPr="00C44298">
        <w:rPr>
          <w:rFonts w:ascii="Times New Roman" w:eastAsia="宋体" w:hAnsi="宋体"/>
          <w:color w:val="000000" w:themeColor="text1"/>
        </w:rPr>
        <w:t>02B01</w:t>
      </w:r>
      <w:r w:rsidRPr="00C44298">
        <w:rPr>
          <w:rFonts w:ascii="Times New Roman" w:eastAsia="宋体" w:hAnsi="宋体"/>
          <w:i/>
          <w:color w:val="000000" w:themeColor="text1"/>
        </w:rPr>
        <w:t>-</w:t>
      </w:r>
      <w:r w:rsidRPr="00C44298">
        <w:rPr>
          <w:rFonts w:ascii="Times New Roman" w:eastAsia="宋体" w:hAnsi="宋体"/>
          <w:color w:val="000000" w:themeColor="text1"/>
        </w:rPr>
        <w:t>06</w:t>
      </w:r>
      <w:r w:rsidRPr="00C44298">
        <w:rPr>
          <w:rFonts w:ascii="Times New Roman" w:eastAsia="宋体" w:hAnsi="宋体"/>
          <w:color w:val="000000" w:themeColor="text1"/>
        </w:rPr>
        <w:t>等</w:t>
      </w:r>
      <w:r w:rsidRPr="00C44298">
        <w:rPr>
          <w:rFonts w:ascii="Times New Roman" w:eastAsia="宋体" w:hAnsi="宋体"/>
          <w:color w:val="000000" w:themeColor="text1"/>
        </w:rPr>
        <w:t>6</w:t>
      </w:r>
      <w:r w:rsidRPr="00C44298">
        <w:rPr>
          <w:rFonts w:ascii="Times New Roman" w:eastAsia="宋体" w:hAnsi="宋体"/>
          <w:color w:val="000000" w:themeColor="text1"/>
        </w:rPr>
        <w:t>颗卫星发射升空</w:t>
      </w:r>
      <w:r w:rsidRPr="00C44298">
        <w:rPr>
          <w:rFonts w:ascii="Times New Roman" w:eastAsia="宋体" w:hAnsi="宋体"/>
          <w:color w:val="000000" w:themeColor="text1"/>
        </w:rPr>
        <w:t>,</w:t>
      </w:r>
      <w:r w:rsidRPr="00C44298">
        <w:rPr>
          <w:rFonts w:ascii="Times New Roman" w:eastAsia="宋体" w:hAnsi="宋体"/>
          <w:color w:val="000000" w:themeColor="text1"/>
        </w:rPr>
        <w:t>卫星顺利进入预定轨道</w:t>
      </w:r>
      <w:r w:rsidRPr="00C44298">
        <w:rPr>
          <w:rFonts w:ascii="Times New Roman" w:eastAsia="宋体" w:hAnsi="宋体"/>
          <w:color w:val="000000" w:themeColor="text1"/>
        </w:rPr>
        <w:t>,</w:t>
      </w:r>
      <w:r w:rsidRPr="00C44298">
        <w:rPr>
          <w:rFonts w:ascii="Times New Roman" w:eastAsia="宋体" w:hAnsi="宋体"/>
          <w:color w:val="000000" w:themeColor="text1"/>
        </w:rPr>
        <w:t>发射任务取得圆满成功。</w:t>
      </w:r>
    </w:p>
    <w:p w:rsidR="00697ED7" w:rsidRPr="00C44298" w:rsidRDefault="00697ED7" w:rsidP="00697ED7">
      <w:pPr>
        <w:tabs>
          <w:tab w:val="left" w:pos="1871"/>
          <w:tab w:val="left" w:pos="3407"/>
          <w:tab w:val="left" w:pos="4949"/>
          <w:tab w:val="left" w:pos="6599"/>
        </w:tabs>
        <w:spacing w:line="288" w:lineRule="auto"/>
        <w:jc w:val="center"/>
        <w:rPr>
          <w:rFonts w:ascii="Times New Roman" w:eastAsia="宋体" w:hAnsi="宋体"/>
          <w:color w:val="000000" w:themeColor="text1"/>
        </w:rPr>
      </w:pPr>
      <w:r w:rsidRPr="00C44298">
        <w:rPr>
          <w:rFonts w:ascii="Times New Roman" w:eastAsia="宋体" w:hAnsi="宋体"/>
          <w:noProof/>
          <w:color w:val="000000" w:themeColor="text1"/>
        </w:rPr>
        <w:drawing>
          <wp:inline distT="0" distB="0" distL="0" distR="0" wp14:anchorId="531264F9" wp14:editId="03B88F75">
            <wp:extent cx="1295280" cy="1091880"/>
            <wp:effectExtent l="0" t="0" r="0" b="0"/>
            <wp:docPr id="181" name="LW9QXR171.eps" descr="id:2147486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3.jpeg"/>
                    <pic:cNvPicPr/>
                  </pic:nvPicPr>
                  <pic:blipFill>
                    <a:blip r:embed="rId12"/>
                    <a:stretch>
                      <a:fillRect/>
                    </a:stretch>
                  </pic:blipFill>
                  <pic:spPr>
                    <a:xfrm>
                      <a:off x="0" y="0"/>
                      <a:ext cx="1295280" cy="1091880"/>
                    </a:xfrm>
                    <a:prstGeom prst="rect">
                      <a:avLst/>
                    </a:prstGeom>
                  </pic:spPr>
                </pic:pic>
              </a:graphicData>
            </a:graphic>
          </wp:inline>
        </w:drawing>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卫星通过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超声波</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电磁波</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将探测到的信息传回地面。为了减小火箭的体积</w:t>
      </w:r>
      <w:r w:rsidRPr="00C44298">
        <w:rPr>
          <w:rFonts w:ascii="Times New Roman" w:eastAsia="宋体" w:hAnsi="宋体"/>
          <w:color w:val="000000" w:themeColor="text1"/>
        </w:rPr>
        <w:t>,</w:t>
      </w:r>
      <w:r w:rsidRPr="00C44298">
        <w:rPr>
          <w:rFonts w:ascii="Times New Roman" w:eastAsia="宋体" w:hAnsi="宋体"/>
          <w:color w:val="000000" w:themeColor="text1"/>
        </w:rPr>
        <w:t>工程师会通过降温和</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的方式使气态的氢变成液态的</w:t>
      </w:r>
      <w:r w:rsidRPr="00C44298">
        <w:rPr>
          <w:rFonts w:ascii="Times New Roman" w:eastAsia="宋体" w:hAnsi="宋体"/>
          <w:color w:val="000000" w:themeColor="text1"/>
        </w:rPr>
        <w:t>,</w:t>
      </w:r>
      <w:r w:rsidRPr="00C44298">
        <w:rPr>
          <w:rFonts w:ascii="Times New Roman" w:eastAsia="宋体" w:hAnsi="宋体"/>
          <w:color w:val="000000" w:themeColor="text1"/>
        </w:rPr>
        <w:t>再储存在燃料室中</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火箭发射时在发射台下有一个大水池</w:t>
      </w:r>
      <w:r w:rsidRPr="00C44298">
        <w:rPr>
          <w:rFonts w:ascii="Times New Roman" w:eastAsia="宋体" w:hAnsi="宋体"/>
          <w:color w:val="000000" w:themeColor="text1"/>
        </w:rPr>
        <w:t>,</w:t>
      </w:r>
      <w:r w:rsidRPr="00C44298">
        <w:rPr>
          <w:rFonts w:ascii="Times New Roman" w:eastAsia="宋体" w:hAnsi="宋体"/>
          <w:color w:val="000000" w:themeColor="text1"/>
        </w:rPr>
        <w:t>让高温火焰喷到水中</w:t>
      </w:r>
      <w:r w:rsidRPr="00C44298">
        <w:rPr>
          <w:rFonts w:ascii="Times New Roman" w:eastAsia="宋体" w:hAnsi="宋体"/>
          <w:color w:val="000000" w:themeColor="text1"/>
        </w:rPr>
        <w:t>,</w:t>
      </w:r>
      <w:r w:rsidRPr="00C44298">
        <w:rPr>
          <w:rFonts w:ascii="Times New Roman" w:eastAsia="宋体" w:hAnsi="宋体"/>
          <w:color w:val="000000" w:themeColor="text1"/>
        </w:rPr>
        <w:t>通过水</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填物态变化名称</w:t>
      </w:r>
      <w:r w:rsidRPr="00C44298">
        <w:rPr>
          <w:rFonts w:ascii="Times New Roman" w:eastAsia="宋体" w:hAnsi="宋体"/>
          <w:color w:val="000000" w:themeColor="text1"/>
        </w:rPr>
        <w:t>)</w:t>
      </w:r>
      <w:r w:rsidRPr="00C44298">
        <w:rPr>
          <w:rFonts w:ascii="Times New Roman" w:eastAsia="宋体" w:hAnsi="宋体"/>
          <w:color w:val="000000" w:themeColor="text1"/>
        </w:rPr>
        <w:t>来</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吸收</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放出</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巨大的热量。火箭升空瞬间</w:t>
      </w:r>
      <w:r w:rsidRPr="00C44298">
        <w:rPr>
          <w:rFonts w:ascii="Times New Roman" w:eastAsia="宋体" w:hAnsi="宋体"/>
          <w:color w:val="000000" w:themeColor="text1"/>
        </w:rPr>
        <w:t>,</w:t>
      </w:r>
      <w:r w:rsidRPr="00C44298">
        <w:rPr>
          <w:rFonts w:ascii="Times New Roman" w:eastAsia="宋体" w:hAnsi="宋体"/>
          <w:color w:val="000000" w:themeColor="text1"/>
        </w:rPr>
        <w:t>看到的白色</w:t>
      </w:r>
      <w:r w:rsidRPr="00C44298">
        <w:rPr>
          <w:rFonts w:ascii="Times New Roman" w:eastAsia="宋体" w:hAnsi="Times New Roman"/>
          <w:color w:val="000000" w:themeColor="text1"/>
        </w:rPr>
        <w:t>“</w:t>
      </w:r>
      <w:r w:rsidRPr="00C44298">
        <w:rPr>
          <w:rFonts w:ascii="Times New Roman" w:eastAsia="宋体" w:hAnsi="宋体"/>
          <w:color w:val="000000" w:themeColor="text1"/>
        </w:rPr>
        <w:t>气团</w:t>
      </w:r>
      <w:r w:rsidRPr="00C44298">
        <w:rPr>
          <w:rFonts w:ascii="Times New Roman" w:eastAsia="宋体" w:hAnsi="Times New Roman"/>
          <w:color w:val="000000" w:themeColor="text1"/>
        </w:rPr>
        <w:t>”</w:t>
      </w:r>
      <w:r w:rsidRPr="00C44298">
        <w:rPr>
          <w:rFonts w:ascii="Times New Roman" w:eastAsia="宋体" w:hAnsi="宋体"/>
          <w:color w:val="000000" w:themeColor="text1"/>
        </w:rPr>
        <w:t>是水蒸气</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形成的</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嫦娥六号返回器准确着陆于内蒙古四子王旗预定区域</w:t>
      </w:r>
      <w:r w:rsidRPr="00C44298">
        <w:rPr>
          <w:rFonts w:ascii="Times New Roman" w:eastAsia="宋体" w:hAnsi="宋体"/>
          <w:color w:val="000000" w:themeColor="text1"/>
        </w:rPr>
        <w:t>,</w:t>
      </w:r>
      <w:r w:rsidRPr="00C44298">
        <w:rPr>
          <w:rFonts w:ascii="Times New Roman" w:eastAsia="宋体" w:hAnsi="宋体"/>
          <w:color w:val="000000" w:themeColor="text1"/>
        </w:rPr>
        <w:t>为保障返回器安全着陆</w:t>
      </w:r>
      <w:r w:rsidRPr="00C44298">
        <w:rPr>
          <w:rFonts w:ascii="Times New Roman" w:eastAsia="宋体" w:hAnsi="宋体"/>
          <w:color w:val="000000" w:themeColor="text1"/>
        </w:rPr>
        <w:t>,</w:t>
      </w:r>
      <w:r w:rsidRPr="00C44298">
        <w:rPr>
          <w:rFonts w:ascii="Times New Roman" w:eastAsia="宋体" w:hAnsi="宋体"/>
          <w:color w:val="000000" w:themeColor="text1"/>
        </w:rPr>
        <w:t>舱体上涂有一层特殊的固态物质</w:t>
      </w:r>
      <w:r w:rsidRPr="00C44298">
        <w:rPr>
          <w:rFonts w:ascii="Times New Roman" w:eastAsia="宋体" w:hAnsi="宋体"/>
          <w:color w:val="000000" w:themeColor="text1"/>
        </w:rPr>
        <w:t>,</w:t>
      </w:r>
      <w:r w:rsidRPr="00C44298">
        <w:rPr>
          <w:rFonts w:ascii="Times New Roman" w:eastAsia="宋体" w:hAnsi="宋体"/>
          <w:color w:val="000000" w:themeColor="text1"/>
        </w:rPr>
        <w:t>在高温下会</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成液体和直接</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成气体</w:t>
      </w:r>
      <w:r w:rsidRPr="00C44298">
        <w:rPr>
          <w:rFonts w:ascii="Times New Roman" w:eastAsia="宋体" w:hAnsi="宋体"/>
          <w:color w:val="000000" w:themeColor="text1"/>
        </w:rPr>
        <w:t>,</w:t>
      </w:r>
      <w:r w:rsidRPr="00C44298">
        <w:rPr>
          <w:rFonts w:ascii="Times New Roman" w:eastAsia="宋体" w:hAnsi="宋体"/>
          <w:color w:val="000000" w:themeColor="text1"/>
        </w:rPr>
        <w:t>这两个过程都需要吸热</w:t>
      </w:r>
      <w:r w:rsidRPr="00C44298">
        <w:rPr>
          <w:rFonts w:ascii="Times New Roman" w:eastAsia="宋体" w:hAnsi="宋体"/>
          <w:color w:val="000000" w:themeColor="text1"/>
        </w:rPr>
        <w:t>,</w:t>
      </w:r>
      <w:r w:rsidRPr="00C44298">
        <w:rPr>
          <w:rFonts w:ascii="Times New Roman" w:eastAsia="宋体" w:hAnsi="宋体"/>
          <w:color w:val="000000" w:themeColor="text1"/>
        </w:rPr>
        <w:t>以防舱体温度过高。</w:t>
      </w:r>
      <w:r w:rsidRPr="00C44298">
        <w:rPr>
          <w:rFonts w:ascii="Times New Roman" w:eastAsia="宋体" w:hAnsi="宋体"/>
          <w:color w:val="000000" w:themeColor="text1"/>
        </w:rPr>
        <w:t>(</w:t>
      </w:r>
      <w:r w:rsidRPr="00C44298">
        <w:rPr>
          <w:rFonts w:ascii="Times New Roman" w:eastAsia="宋体" w:hAnsi="宋体"/>
          <w:color w:val="000000" w:themeColor="text1"/>
        </w:rPr>
        <w:t>两空均填物态变化名称</w:t>
      </w:r>
      <w:r w:rsidRPr="00C44298">
        <w:rPr>
          <w:rFonts w:ascii="Times New Roman" w:eastAsia="宋体" w:hAnsi="宋体"/>
          <w:color w:val="000000" w:themeColor="text1"/>
        </w:rPr>
        <w:t>)</w:t>
      </w:r>
      <w:r w:rsidRPr="00C44298">
        <w:rPr>
          <w:rFonts w:ascii="Times New Roman" w:eastAsia="宋体" w:hAnsi="宋体"/>
          <w:color w:val="000000" w:themeColor="text1"/>
        </w:rPr>
        <w:t> </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Times New Roman"/>
          <w:b/>
          <w:color w:val="000000" w:themeColor="text1"/>
        </w:rPr>
        <w:t>15</w:t>
      </w:r>
      <w:r w:rsidRPr="00C44298">
        <w:rPr>
          <w:rFonts w:ascii="Times New Roman" w:eastAsia="宋体" w:hAnsi="Times New Roman"/>
          <w:i/>
          <w:color w:val="000000" w:themeColor="text1"/>
        </w:rPr>
        <w:t>.</w:t>
      </w:r>
      <w:r w:rsidRPr="00C44298">
        <w:rPr>
          <w:rFonts w:ascii="Times New Roman" w:eastAsia="宋体" w:hAnsi="宋体"/>
          <w:color w:val="000000" w:themeColor="text1"/>
        </w:rPr>
        <w:t>2024</w:t>
      </w:r>
      <w:r w:rsidRPr="00C44298">
        <w:rPr>
          <w:rFonts w:ascii="Times New Roman" w:eastAsia="宋体" w:hAnsi="宋体"/>
          <w:color w:val="000000" w:themeColor="text1"/>
        </w:rPr>
        <w:t>年</w:t>
      </w:r>
      <w:r w:rsidRPr="00C44298">
        <w:rPr>
          <w:rFonts w:ascii="Times New Roman" w:eastAsia="宋体" w:hAnsi="宋体"/>
          <w:color w:val="000000" w:themeColor="text1"/>
        </w:rPr>
        <w:t>5</w:t>
      </w:r>
      <w:r w:rsidRPr="00C44298">
        <w:rPr>
          <w:rFonts w:ascii="Times New Roman" w:eastAsia="宋体" w:hAnsi="宋体"/>
          <w:color w:val="000000" w:themeColor="text1"/>
        </w:rPr>
        <w:t>月</w:t>
      </w:r>
      <w:r w:rsidRPr="00C44298">
        <w:rPr>
          <w:rFonts w:ascii="Times New Roman" w:eastAsia="宋体" w:hAnsi="宋体"/>
          <w:color w:val="000000" w:themeColor="text1"/>
        </w:rPr>
        <w:t>28</w:t>
      </w:r>
      <w:r w:rsidRPr="00C44298">
        <w:rPr>
          <w:rFonts w:ascii="Times New Roman" w:eastAsia="宋体" w:hAnsi="宋体"/>
          <w:color w:val="000000" w:themeColor="text1"/>
        </w:rPr>
        <w:t>日</w:t>
      </w:r>
      <w:r w:rsidRPr="00C44298">
        <w:rPr>
          <w:rFonts w:ascii="Times New Roman" w:eastAsia="宋体" w:hAnsi="宋体"/>
          <w:color w:val="000000" w:themeColor="text1"/>
        </w:rPr>
        <w:t>,</w:t>
      </w:r>
      <w:r w:rsidRPr="00C44298">
        <w:rPr>
          <w:rFonts w:ascii="Times New Roman" w:eastAsia="宋体" w:hAnsi="宋体"/>
          <w:color w:val="000000" w:themeColor="text1"/>
        </w:rPr>
        <w:t>神舟十八号乘组航天员叶光富、李聪、李广苏密切协同</w:t>
      </w:r>
      <w:r w:rsidRPr="00C44298">
        <w:rPr>
          <w:rFonts w:ascii="Times New Roman" w:eastAsia="宋体" w:hAnsi="宋体"/>
          <w:color w:val="000000" w:themeColor="text1"/>
        </w:rPr>
        <w:t>,</w:t>
      </w:r>
      <w:r w:rsidRPr="00C44298">
        <w:rPr>
          <w:rFonts w:ascii="Times New Roman" w:eastAsia="宋体" w:hAnsi="宋体"/>
          <w:color w:val="000000" w:themeColor="text1"/>
        </w:rPr>
        <w:t>在空间站机械臂和地面科研人员的配合支持下</w:t>
      </w:r>
      <w:r w:rsidRPr="00C44298">
        <w:rPr>
          <w:rFonts w:ascii="Times New Roman" w:eastAsia="宋体" w:hAnsi="宋体"/>
          <w:color w:val="000000" w:themeColor="text1"/>
        </w:rPr>
        <w:t>,</w:t>
      </w:r>
      <w:r w:rsidRPr="00C44298">
        <w:rPr>
          <w:rFonts w:ascii="Times New Roman" w:eastAsia="宋体" w:hAnsi="宋体"/>
          <w:color w:val="000000" w:themeColor="text1"/>
        </w:rPr>
        <w:t>完成了空间站空间碎片防护装置安装、舱外设备设施巡检等任务。此次出舱活动历时约</w:t>
      </w:r>
      <w:r w:rsidRPr="00C44298">
        <w:rPr>
          <w:rFonts w:ascii="Times New Roman" w:eastAsia="宋体" w:hAnsi="宋体"/>
          <w:color w:val="000000" w:themeColor="text1"/>
        </w:rPr>
        <w:t>8</w:t>
      </w:r>
      <w:r w:rsidRPr="00C44298">
        <w:rPr>
          <w:rFonts w:ascii="Times New Roman" w:eastAsia="宋体" w:hAnsi="Times New Roman"/>
          <w:i/>
          <w:color w:val="000000" w:themeColor="text1"/>
        </w:rPr>
        <w:t>.</w:t>
      </w:r>
      <w:r w:rsidRPr="00C44298">
        <w:rPr>
          <w:rFonts w:ascii="Times New Roman" w:eastAsia="宋体" w:hAnsi="宋体"/>
          <w:color w:val="000000" w:themeColor="text1"/>
        </w:rPr>
        <w:t>5</w:t>
      </w:r>
      <w:r w:rsidRPr="00C44298">
        <w:rPr>
          <w:rFonts w:ascii="Times New Roman" w:eastAsia="宋体" w:hAnsi="宋体"/>
          <w:color w:val="000000" w:themeColor="text1"/>
        </w:rPr>
        <w:t>小时</w:t>
      </w:r>
      <w:r w:rsidRPr="00C44298">
        <w:rPr>
          <w:rFonts w:ascii="Times New Roman" w:eastAsia="宋体" w:hAnsi="宋体"/>
          <w:color w:val="000000" w:themeColor="text1"/>
        </w:rPr>
        <w:t>,</w:t>
      </w:r>
      <w:r w:rsidRPr="00C44298">
        <w:rPr>
          <w:rFonts w:ascii="Times New Roman" w:eastAsia="宋体" w:hAnsi="宋体"/>
          <w:color w:val="000000" w:themeColor="text1"/>
        </w:rPr>
        <w:t>是中国载人航天历史上一个重要的里程碑。</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航天员李广苏在执行出舱任务时正站在机械臂前端</w:t>
      </w:r>
      <w:r w:rsidRPr="00C44298">
        <w:rPr>
          <w:rFonts w:ascii="Times New Roman" w:eastAsia="宋体" w:hAnsi="宋体"/>
          <w:color w:val="000000" w:themeColor="text1"/>
        </w:rPr>
        <w:t>,</w:t>
      </w:r>
      <w:r w:rsidRPr="00C44298">
        <w:rPr>
          <w:rFonts w:ascii="Times New Roman" w:eastAsia="宋体" w:hAnsi="宋体"/>
          <w:color w:val="000000" w:themeColor="text1"/>
        </w:rPr>
        <w:t>此时航天员李广苏以</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选填字母</w:t>
      </w:r>
      <w:r w:rsidRPr="00C44298">
        <w:rPr>
          <w:rFonts w:ascii="Times New Roman" w:eastAsia="宋体" w:hAnsi="宋体"/>
          <w:color w:val="000000" w:themeColor="text1"/>
        </w:rPr>
        <w:t>)</w:t>
      </w:r>
      <w:r w:rsidRPr="00C44298">
        <w:rPr>
          <w:rFonts w:ascii="Times New Roman" w:eastAsia="宋体" w:hAnsi="宋体"/>
          <w:color w:val="000000" w:themeColor="text1"/>
        </w:rPr>
        <w:t>为参照物是静止的</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A</w:t>
      </w:r>
      <w:r w:rsidRPr="00C44298">
        <w:rPr>
          <w:rFonts w:ascii="Times New Roman" w:eastAsia="宋体" w:hAnsi="Times New Roman"/>
          <w:color w:val="000000" w:themeColor="text1"/>
        </w:rPr>
        <w:t>.</w:t>
      </w:r>
      <w:r w:rsidRPr="00C44298">
        <w:rPr>
          <w:rFonts w:ascii="Times New Roman" w:eastAsia="宋体" w:hAnsi="宋体"/>
          <w:color w:val="000000" w:themeColor="text1"/>
        </w:rPr>
        <w:t>地球上的指挥中心</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B</w:t>
      </w:r>
      <w:r w:rsidRPr="00C44298">
        <w:rPr>
          <w:rFonts w:ascii="Times New Roman" w:eastAsia="宋体" w:hAnsi="Times New Roman"/>
          <w:color w:val="000000" w:themeColor="text1"/>
        </w:rPr>
        <w:t>.</w:t>
      </w:r>
      <w:r w:rsidRPr="00C44298">
        <w:rPr>
          <w:rFonts w:ascii="Times New Roman" w:eastAsia="宋体" w:hAnsi="宋体"/>
          <w:color w:val="000000" w:themeColor="text1"/>
        </w:rPr>
        <w:t>机械臂前端</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lastRenderedPageBreak/>
        <w:t>(2)</w:t>
      </w:r>
      <w:r w:rsidRPr="00C44298">
        <w:rPr>
          <w:rFonts w:ascii="Times New Roman" w:eastAsia="宋体" w:hAnsi="宋体"/>
          <w:color w:val="000000" w:themeColor="text1"/>
        </w:rPr>
        <w:t>在太空执行任务的航天员通过</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无线电波</w:t>
      </w:r>
      <w:r w:rsidRPr="00C44298">
        <w:rPr>
          <w:rFonts w:ascii="Times New Roman" w:eastAsia="宋体" w:hAnsi="Times New Roman"/>
          <w:color w:val="000000" w:themeColor="text1"/>
        </w:rPr>
        <w:t>”“</w:t>
      </w:r>
      <w:r w:rsidRPr="00C44298">
        <w:rPr>
          <w:rFonts w:ascii="Times New Roman" w:eastAsia="宋体" w:hAnsi="宋体"/>
          <w:color w:val="000000" w:themeColor="text1"/>
        </w:rPr>
        <w:t>超声波</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次声波</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与地面指挥中心联系</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在太空中</w:t>
      </w:r>
      <w:r w:rsidRPr="00C44298">
        <w:rPr>
          <w:rFonts w:ascii="Times New Roman" w:eastAsia="宋体" w:hAnsi="宋体"/>
          <w:color w:val="000000" w:themeColor="text1"/>
        </w:rPr>
        <w:t>,</w:t>
      </w:r>
      <w:r w:rsidRPr="00C44298">
        <w:rPr>
          <w:rFonts w:ascii="Times New Roman" w:eastAsia="宋体" w:hAnsi="宋体"/>
          <w:color w:val="000000" w:themeColor="text1"/>
        </w:rPr>
        <w:t>有时会遇到</w:t>
      </w:r>
      <w:r w:rsidRPr="00C44298">
        <w:rPr>
          <w:rFonts w:ascii="Times New Roman" w:eastAsia="宋体" w:hAnsi="宋体"/>
          <w:i/>
          <w:color w:val="000000" w:themeColor="text1"/>
        </w:rPr>
        <w:t>-</w:t>
      </w:r>
      <w:r w:rsidRPr="00C44298">
        <w:rPr>
          <w:rFonts w:ascii="Times New Roman" w:eastAsia="宋体" w:hAnsi="宋体"/>
          <w:color w:val="000000" w:themeColor="text1"/>
        </w:rPr>
        <w:t xml:space="preserve">100 </w:t>
      </w:r>
      <w:r w:rsidRPr="00C44298">
        <w:rPr>
          <w:rFonts w:ascii="宋体" w:eastAsia="宋体" w:hAnsi="宋体" w:cs="宋体" w:hint="eastAsia"/>
          <w:color w:val="000000" w:themeColor="text1"/>
        </w:rPr>
        <w:t>℃</w:t>
      </w:r>
      <w:r w:rsidRPr="00C44298">
        <w:rPr>
          <w:rFonts w:ascii="Times New Roman" w:eastAsia="宋体" w:hAnsi="宋体"/>
          <w:color w:val="000000" w:themeColor="text1"/>
        </w:rPr>
        <w:t>的低温</w:t>
      </w:r>
      <w:r w:rsidRPr="00C44298">
        <w:rPr>
          <w:rFonts w:ascii="Times New Roman" w:eastAsia="宋体" w:hAnsi="宋体"/>
          <w:color w:val="000000" w:themeColor="text1"/>
        </w:rPr>
        <w:t>,</w:t>
      </w:r>
      <w:r w:rsidRPr="00C44298">
        <w:rPr>
          <w:rFonts w:ascii="Times New Roman" w:eastAsia="宋体" w:hAnsi="宋体"/>
          <w:color w:val="000000" w:themeColor="text1"/>
        </w:rPr>
        <w:t>航天员头盔面窗的温度也会下降</w:t>
      </w:r>
      <w:r w:rsidRPr="00C44298">
        <w:rPr>
          <w:rFonts w:ascii="Times New Roman" w:eastAsia="宋体" w:hAnsi="宋体"/>
          <w:color w:val="000000" w:themeColor="text1"/>
        </w:rPr>
        <w:t>,</w:t>
      </w:r>
      <w:r w:rsidRPr="00C44298">
        <w:rPr>
          <w:rFonts w:ascii="Times New Roman" w:eastAsia="宋体" w:hAnsi="宋体"/>
          <w:color w:val="000000" w:themeColor="text1"/>
        </w:rPr>
        <w:t>航天员口鼻中呼出的热气中所含的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就会在头盔面窗的</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选填</w:t>
      </w:r>
      <w:r w:rsidRPr="00C44298">
        <w:rPr>
          <w:rFonts w:ascii="Times New Roman" w:eastAsia="宋体" w:hAnsi="Times New Roman"/>
          <w:color w:val="000000" w:themeColor="text1"/>
        </w:rPr>
        <w:t>“</w:t>
      </w:r>
      <w:r w:rsidRPr="00C44298">
        <w:rPr>
          <w:rFonts w:ascii="Times New Roman" w:eastAsia="宋体" w:hAnsi="宋体"/>
          <w:color w:val="000000" w:themeColor="text1"/>
        </w:rPr>
        <w:t>内表面</w:t>
      </w:r>
      <w:r w:rsidRPr="00C44298">
        <w:rPr>
          <w:rFonts w:ascii="Times New Roman" w:eastAsia="宋体" w:hAnsi="Times New Roman"/>
          <w:color w:val="000000" w:themeColor="text1"/>
        </w:rPr>
        <w:t>”</w:t>
      </w:r>
      <w:r w:rsidRPr="00C44298">
        <w:rPr>
          <w:rFonts w:ascii="Times New Roman" w:eastAsia="宋体" w:hAnsi="宋体"/>
          <w:color w:val="000000" w:themeColor="text1"/>
        </w:rPr>
        <w:t>或</w:t>
      </w:r>
      <w:r w:rsidRPr="00C44298">
        <w:rPr>
          <w:rFonts w:ascii="Times New Roman" w:eastAsia="宋体" w:hAnsi="Times New Roman"/>
          <w:color w:val="000000" w:themeColor="text1"/>
        </w:rPr>
        <w:t>“</w:t>
      </w:r>
      <w:r w:rsidRPr="00C44298">
        <w:rPr>
          <w:rFonts w:ascii="Times New Roman" w:eastAsia="宋体" w:hAnsi="宋体"/>
          <w:color w:val="000000" w:themeColor="text1"/>
        </w:rPr>
        <w:t>外表面</w:t>
      </w:r>
      <w:r w:rsidRPr="00C44298">
        <w:rPr>
          <w:rFonts w:ascii="Times New Roman" w:eastAsia="宋体" w:hAnsi="Times New Roman"/>
          <w:color w:val="000000" w:themeColor="text1"/>
        </w:rPr>
        <w:t>”</w:t>
      </w:r>
      <w:r w:rsidRPr="00C44298">
        <w:rPr>
          <w:rFonts w:ascii="Times New Roman" w:eastAsia="宋体" w:hAnsi="宋体"/>
          <w:color w:val="000000" w:themeColor="text1"/>
        </w:rPr>
        <w:t>)</w:t>
      </w:r>
      <w:r w:rsidRPr="00C44298">
        <w:rPr>
          <w:rFonts w:ascii="Times New Roman" w:eastAsia="宋体" w:hAnsi="宋体"/>
          <w:color w:val="000000" w:themeColor="text1"/>
        </w:rPr>
        <w:t>上发生</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w:t>
      </w:r>
      <w:r w:rsidRPr="00C44298">
        <w:rPr>
          <w:rFonts w:ascii="Times New Roman" w:eastAsia="宋体" w:hAnsi="宋体"/>
          <w:color w:val="000000" w:themeColor="text1"/>
        </w:rPr>
        <w:t>填物态变化名称</w:t>
      </w:r>
      <w:r w:rsidRPr="00C44298">
        <w:rPr>
          <w:rFonts w:ascii="Times New Roman" w:eastAsia="宋体" w:hAnsi="宋体"/>
          <w:color w:val="000000" w:themeColor="text1"/>
        </w:rPr>
        <w:t>),</w:t>
      </w:r>
      <w:r w:rsidRPr="00C44298">
        <w:rPr>
          <w:rFonts w:ascii="Times New Roman" w:eastAsia="宋体" w:hAnsi="宋体"/>
          <w:color w:val="000000" w:themeColor="text1"/>
        </w:rPr>
        <w:t>产生水雾</w:t>
      </w:r>
      <w:r w:rsidRPr="00C44298">
        <w:rPr>
          <w:rFonts w:ascii="Times New Roman" w:eastAsia="宋体" w:hAnsi="宋体"/>
          <w:color w:val="000000" w:themeColor="text1"/>
        </w:rPr>
        <w:t>,</w:t>
      </w:r>
      <w:r w:rsidRPr="00C44298">
        <w:rPr>
          <w:rFonts w:ascii="Times New Roman" w:eastAsia="宋体" w:hAnsi="宋体"/>
          <w:color w:val="000000" w:themeColor="text1"/>
        </w:rPr>
        <w:t>妨碍航天员的视野。为此</w:t>
      </w:r>
      <w:r w:rsidRPr="00C44298">
        <w:rPr>
          <w:rFonts w:ascii="Times New Roman" w:eastAsia="宋体" w:hAnsi="宋体"/>
          <w:color w:val="000000" w:themeColor="text1"/>
        </w:rPr>
        <w:t>,</w:t>
      </w:r>
      <w:r w:rsidRPr="00C44298">
        <w:rPr>
          <w:rFonts w:ascii="Times New Roman" w:eastAsia="宋体" w:hAnsi="宋体"/>
          <w:color w:val="000000" w:themeColor="text1"/>
        </w:rPr>
        <w:t>科研人员采取通风去湿、双层面窗等方法保障面窗的透明度</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(4)</w:t>
      </w:r>
      <w:r w:rsidRPr="00C44298">
        <w:rPr>
          <w:rFonts w:ascii="Times New Roman" w:eastAsia="宋体" w:hAnsi="宋体"/>
          <w:color w:val="000000" w:themeColor="text1"/>
        </w:rPr>
        <w:t>空间站在太空中环绕地球一圈所用的时间约为</w:t>
      </w:r>
      <w:r w:rsidRPr="00C44298">
        <w:rPr>
          <w:rFonts w:ascii="Times New Roman" w:eastAsia="宋体" w:hAnsi="宋体"/>
          <w:color w:val="000000" w:themeColor="text1"/>
        </w:rPr>
        <w:t>90 min,</w:t>
      </w:r>
      <w:r w:rsidRPr="00C44298">
        <w:rPr>
          <w:rFonts w:ascii="Times New Roman" w:eastAsia="宋体" w:hAnsi="宋体"/>
          <w:color w:val="000000" w:themeColor="text1"/>
        </w:rPr>
        <w:t>速度约</w:t>
      </w:r>
      <w:r w:rsidRPr="00C44298">
        <w:rPr>
          <w:rFonts w:ascii="Times New Roman" w:eastAsia="宋体" w:hAnsi="宋体"/>
          <w:color w:val="000000" w:themeColor="text1"/>
        </w:rPr>
        <w:t>7</w:t>
      </w:r>
      <w:r w:rsidRPr="00C44298">
        <w:rPr>
          <w:rFonts w:ascii="Times New Roman" w:eastAsia="宋体" w:hAnsi="Times New Roman"/>
          <w:i/>
          <w:color w:val="000000" w:themeColor="text1"/>
        </w:rPr>
        <w:t>.</w:t>
      </w:r>
      <w:r w:rsidRPr="00C44298">
        <w:rPr>
          <w:rFonts w:ascii="Times New Roman" w:eastAsia="宋体" w:hAnsi="宋体"/>
          <w:color w:val="000000" w:themeColor="text1"/>
        </w:rPr>
        <w:t>68 km/s,</w:t>
      </w:r>
      <w:r w:rsidRPr="00C44298">
        <w:rPr>
          <w:rFonts w:ascii="Times New Roman" w:eastAsia="宋体" w:hAnsi="宋体"/>
          <w:color w:val="000000" w:themeColor="text1"/>
        </w:rPr>
        <w:t>则运行一圈通过的路程约为</w:t>
      </w:r>
      <w:r w:rsidRPr="00C44298">
        <w:rPr>
          <w:rFonts w:ascii="Times New Roman" w:eastAsia="宋体" w:hAnsi="宋体"/>
          <w:i/>
          <w:color w:val="000000" w:themeColor="text1"/>
          <w:u w:val="single" w:color="000000"/>
        </w:rPr>
        <w:t xml:space="preserve">　　　　</w:t>
      </w:r>
      <w:r w:rsidRPr="00C44298">
        <w:rPr>
          <w:rFonts w:ascii="Times New Roman" w:eastAsia="宋体" w:hAnsi="宋体"/>
          <w:color w:val="000000" w:themeColor="text1"/>
        </w:rPr>
        <w:t xml:space="preserve"> km</w:t>
      </w:r>
      <w:r>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四、综合题</w:t>
      </w:r>
      <w:r w:rsidRPr="00C44298">
        <w:rPr>
          <w:rFonts w:ascii="Times New Roman" w:eastAsia="宋体" w:hAnsi="宋体"/>
          <w:color w:val="000000" w:themeColor="text1"/>
        </w:rPr>
        <w:t>(16</w:t>
      </w:r>
      <w:r w:rsidRPr="00C44298">
        <w:rPr>
          <w:rFonts w:ascii="Times New Roman" w:eastAsia="楷体" w:hAnsi="楷体"/>
          <w:color w:val="000000" w:themeColor="text1"/>
        </w:rPr>
        <w:t>分</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color w:val="000000" w:themeColor="text1"/>
        </w:rPr>
      </w:pPr>
      <w:r w:rsidRPr="00C44298">
        <w:rPr>
          <w:rFonts w:ascii="Times New Roman" w:eastAsia="宋体" w:hAnsi="Times New Roman"/>
          <w:b/>
          <w:color w:val="000000" w:themeColor="text1"/>
        </w:rPr>
        <w:t>16</w:t>
      </w:r>
      <w:r w:rsidRPr="00C44298">
        <w:rPr>
          <w:rFonts w:ascii="Times New Roman" w:eastAsia="宋体" w:hAnsi="Times New Roman"/>
          <w:i/>
          <w:color w:val="000000" w:themeColor="text1"/>
        </w:rPr>
        <w:t>.</w:t>
      </w:r>
      <w:r w:rsidRPr="00C44298">
        <w:rPr>
          <w:rFonts w:ascii="Times New Roman" w:eastAsia="宋体" w:hAnsi="宋体"/>
          <w:color w:val="000000" w:themeColor="text1"/>
        </w:rPr>
        <w:t>通常根据无线电波的波长和频率不同</w:t>
      </w:r>
      <w:r w:rsidRPr="00C44298">
        <w:rPr>
          <w:rFonts w:ascii="Times New Roman" w:eastAsia="宋体" w:hAnsi="宋体"/>
          <w:color w:val="000000" w:themeColor="text1"/>
        </w:rPr>
        <w:t>,</w:t>
      </w:r>
      <w:r w:rsidRPr="00C44298">
        <w:rPr>
          <w:rFonts w:ascii="Times New Roman" w:eastAsia="宋体" w:hAnsi="宋体"/>
          <w:color w:val="000000" w:themeColor="text1"/>
        </w:rPr>
        <w:t>把无线电波分成几个波段</w:t>
      </w:r>
      <w:r w:rsidRPr="00C44298">
        <w:rPr>
          <w:rFonts w:ascii="Times New Roman" w:eastAsia="宋体" w:hAnsi="宋体"/>
          <w:color w:val="000000" w:themeColor="text1"/>
        </w:rPr>
        <w:t>,</w:t>
      </w:r>
      <w:r w:rsidRPr="00C44298">
        <w:rPr>
          <w:rFonts w:ascii="Times New Roman" w:eastAsia="宋体" w:hAnsi="宋体"/>
          <w:color w:val="000000" w:themeColor="text1"/>
        </w:rPr>
        <w:t>如表所示</w:t>
      </w:r>
      <w:r w:rsidRPr="00C44298">
        <w:rPr>
          <w:rFonts w:ascii="Times New Roman" w:eastAsia="宋体" w:hAnsi="宋体"/>
          <w:color w:val="000000" w:themeColor="text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23"/>
        <w:gridCol w:w="780"/>
        <w:gridCol w:w="782"/>
        <w:gridCol w:w="1222"/>
        <w:gridCol w:w="1166"/>
        <w:gridCol w:w="863"/>
        <w:gridCol w:w="1192"/>
        <w:gridCol w:w="1539"/>
      </w:tblGrid>
      <w:tr w:rsidR="00697ED7" w:rsidRPr="00C44298" w:rsidTr="00C65B7B">
        <w:trPr>
          <w:jc w:val="center"/>
        </w:trPr>
        <w:tc>
          <w:tcPr>
            <w:tcW w:w="437" w:type="pct"/>
            <w:vMerge w:val="restar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波段</w:t>
            </w:r>
          </w:p>
        </w:tc>
        <w:tc>
          <w:tcPr>
            <w:tcW w:w="472" w:type="pct"/>
            <w:vMerge w:val="restar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长波</w:t>
            </w:r>
          </w:p>
        </w:tc>
        <w:tc>
          <w:tcPr>
            <w:tcW w:w="472" w:type="pct"/>
            <w:vMerge w:val="restar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中波</w:t>
            </w:r>
          </w:p>
        </w:tc>
        <w:tc>
          <w:tcPr>
            <w:tcW w:w="739" w:type="pct"/>
            <w:vMerge w:val="restar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短波</w:t>
            </w:r>
          </w:p>
        </w:tc>
        <w:tc>
          <w:tcPr>
            <w:tcW w:w="2880" w:type="pct"/>
            <w:gridSpan w:val="4"/>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微波</w:t>
            </w:r>
          </w:p>
        </w:tc>
      </w:tr>
      <w:tr w:rsidR="00697ED7" w:rsidRPr="00C44298" w:rsidTr="00C65B7B">
        <w:trPr>
          <w:jc w:val="center"/>
        </w:trPr>
        <w:tc>
          <w:tcPr>
            <w:tcW w:w="437" w:type="pct"/>
            <w:vMerge/>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p>
        </w:tc>
        <w:tc>
          <w:tcPr>
            <w:tcW w:w="472" w:type="pct"/>
            <w:vMerge/>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p>
        </w:tc>
        <w:tc>
          <w:tcPr>
            <w:tcW w:w="472" w:type="pct"/>
            <w:vMerge/>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p>
        </w:tc>
        <w:tc>
          <w:tcPr>
            <w:tcW w:w="739" w:type="pct"/>
            <w:vMerge/>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p>
        </w:tc>
        <w:tc>
          <w:tcPr>
            <w:tcW w:w="705"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米波</w:t>
            </w:r>
          </w:p>
        </w:tc>
        <w:tc>
          <w:tcPr>
            <w:tcW w:w="52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分米波</w:t>
            </w:r>
          </w:p>
        </w:tc>
        <w:tc>
          <w:tcPr>
            <w:tcW w:w="721"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厘米波</w:t>
            </w:r>
          </w:p>
        </w:tc>
        <w:tc>
          <w:tcPr>
            <w:tcW w:w="931"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毫米波</w:t>
            </w:r>
          </w:p>
        </w:tc>
      </w:tr>
      <w:tr w:rsidR="00697ED7" w:rsidRPr="00C44298" w:rsidTr="00C65B7B">
        <w:trPr>
          <w:jc w:val="center"/>
        </w:trPr>
        <w:tc>
          <w:tcPr>
            <w:tcW w:w="437"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波长</w:t>
            </w:r>
            <w:r w:rsidRPr="00C44298">
              <w:rPr>
                <w:rFonts w:ascii="Times New Roman" w:eastAsia="宋体" w:hAnsi="宋体"/>
                <w:i/>
                <w:color w:val="000000" w:themeColor="text1"/>
              </w:rPr>
              <w:t>/</w:t>
            </w:r>
            <w:r w:rsidRPr="00C44298">
              <w:rPr>
                <w:rFonts w:ascii="Times New Roman" w:eastAsia="宋体" w:hAnsi="宋体"/>
                <w:color w:val="000000" w:themeColor="text1"/>
              </w:rPr>
              <w:t>m</w:t>
            </w:r>
          </w:p>
        </w:tc>
        <w:tc>
          <w:tcPr>
            <w:tcW w:w="47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10 000</w:t>
            </w:r>
            <w:r w:rsidRPr="00C44298">
              <w:rPr>
                <w:rFonts w:ascii="Times New Roman" w:eastAsia="宋体" w:hAnsi="宋体"/>
                <w:i/>
                <w:color w:val="000000" w:themeColor="text1"/>
              </w:rPr>
              <w:t>~</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1 000</w:t>
            </w:r>
          </w:p>
        </w:tc>
        <w:tc>
          <w:tcPr>
            <w:tcW w:w="47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1 000</w:t>
            </w:r>
            <w:r w:rsidRPr="00C44298">
              <w:rPr>
                <w:rFonts w:ascii="Times New Roman" w:eastAsia="宋体" w:hAnsi="宋体"/>
                <w:i/>
                <w:color w:val="000000" w:themeColor="text1"/>
              </w:rPr>
              <w:t>~</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100</w:t>
            </w:r>
          </w:p>
        </w:tc>
        <w:tc>
          <w:tcPr>
            <w:tcW w:w="739"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100</w:t>
            </w:r>
            <w:r w:rsidRPr="00C44298">
              <w:rPr>
                <w:rFonts w:ascii="Times New Roman" w:eastAsia="宋体" w:hAnsi="宋体"/>
                <w:i/>
                <w:color w:val="000000" w:themeColor="text1"/>
              </w:rPr>
              <w:t>~</w:t>
            </w:r>
            <w:r w:rsidRPr="00C44298">
              <w:rPr>
                <w:rFonts w:ascii="Times New Roman" w:eastAsia="宋体" w:hAnsi="宋体"/>
                <w:color w:val="000000" w:themeColor="text1"/>
              </w:rPr>
              <w:t>10</w:t>
            </w:r>
          </w:p>
        </w:tc>
        <w:tc>
          <w:tcPr>
            <w:tcW w:w="705"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10</w:t>
            </w:r>
            <w:r w:rsidRPr="00C44298">
              <w:rPr>
                <w:rFonts w:ascii="Times New Roman" w:eastAsia="宋体" w:hAnsi="宋体"/>
                <w:i/>
                <w:color w:val="000000" w:themeColor="text1"/>
              </w:rPr>
              <w:t>~</w:t>
            </w:r>
            <w:r w:rsidRPr="00C44298">
              <w:rPr>
                <w:rFonts w:ascii="Times New Roman" w:eastAsia="宋体" w:hAnsi="宋体"/>
                <w:color w:val="000000" w:themeColor="text1"/>
              </w:rPr>
              <w:t>1</w:t>
            </w:r>
          </w:p>
        </w:tc>
        <w:tc>
          <w:tcPr>
            <w:tcW w:w="52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1</w:t>
            </w:r>
            <w:r w:rsidRPr="00C44298">
              <w:rPr>
                <w:rFonts w:ascii="Times New Roman" w:eastAsia="宋体" w:hAnsi="宋体"/>
                <w:i/>
                <w:color w:val="000000" w:themeColor="text1"/>
              </w:rPr>
              <w:t>~</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1</w:t>
            </w:r>
          </w:p>
        </w:tc>
        <w:tc>
          <w:tcPr>
            <w:tcW w:w="721"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1</w:t>
            </w:r>
            <w:r w:rsidRPr="00C44298">
              <w:rPr>
                <w:rFonts w:ascii="Times New Roman" w:eastAsia="宋体" w:hAnsi="宋体"/>
                <w:i/>
                <w:color w:val="000000" w:themeColor="text1"/>
              </w:rPr>
              <w:t>~</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01</w:t>
            </w:r>
          </w:p>
        </w:tc>
        <w:tc>
          <w:tcPr>
            <w:tcW w:w="931"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01</w:t>
            </w:r>
            <w:r w:rsidRPr="00C44298">
              <w:rPr>
                <w:rFonts w:ascii="Times New Roman" w:eastAsia="宋体" w:hAnsi="宋体"/>
                <w:i/>
                <w:color w:val="000000" w:themeColor="text1"/>
              </w:rPr>
              <w:t>~</w:t>
            </w: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001</w:t>
            </w:r>
          </w:p>
        </w:tc>
      </w:tr>
      <w:tr w:rsidR="00697ED7" w:rsidRPr="00C44298" w:rsidTr="00C65B7B">
        <w:trPr>
          <w:jc w:val="center"/>
        </w:trPr>
        <w:tc>
          <w:tcPr>
            <w:tcW w:w="437"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频率</w:t>
            </w:r>
            <w:r w:rsidRPr="00C44298">
              <w:rPr>
                <w:rFonts w:ascii="Times New Roman" w:eastAsia="宋体" w:hAnsi="宋体"/>
                <w:i/>
                <w:color w:val="000000" w:themeColor="text1"/>
              </w:rPr>
              <w:t>/</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MHz</w:t>
            </w:r>
          </w:p>
        </w:tc>
        <w:tc>
          <w:tcPr>
            <w:tcW w:w="47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03</w:t>
            </w:r>
            <w:r w:rsidRPr="00C44298">
              <w:rPr>
                <w:rFonts w:ascii="Times New Roman" w:eastAsia="宋体" w:hAnsi="宋体"/>
                <w:i/>
                <w:color w:val="000000" w:themeColor="text1"/>
              </w:rPr>
              <w:t>~</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3</w:t>
            </w:r>
          </w:p>
        </w:tc>
        <w:tc>
          <w:tcPr>
            <w:tcW w:w="47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0</w:t>
            </w:r>
            <w:r w:rsidRPr="00C44298">
              <w:rPr>
                <w:rFonts w:ascii="Times New Roman" w:eastAsia="宋体" w:hAnsi="Times New Roman"/>
                <w:i/>
                <w:color w:val="000000" w:themeColor="text1"/>
              </w:rPr>
              <w:t>.</w:t>
            </w:r>
            <w:r w:rsidRPr="00C44298">
              <w:rPr>
                <w:rFonts w:ascii="Times New Roman" w:eastAsia="宋体" w:hAnsi="宋体"/>
                <w:color w:val="000000" w:themeColor="text1"/>
              </w:rPr>
              <w:t>3</w:t>
            </w:r>
            <w:r w:rsidRPr="00C44298">
              <w:rPr>
                <w:rFonts w:ascii="Times New Roman" w:eastAsia="宋体" w:hAnsi="宋体"/>
                <w:i/>
                <w:color w:val="000000" w:themeColor="text1"/>
              </w:rPr>
              <w:t>~</w:t>
            </w:r>
            <w:r w:rsidRPr="00C44298">
              <w:rPr>
                <w:rFonts w:ascii="Times New Roman" w:eastAsia="宋体" w:hAnsi="宋体"/>
                <w:color w:val="000000" w:themeColor="text1"/>
              </w:rPr>
              <w:t>3</w:t>
            </w:r>
          </w:p>
        </w:tc>
        <w:tc>
          <w:tcPr>
            <w:tcW w:w="739"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3</w:t>
            </w:r>
            <w:r w:rsidRPr="00C44298">
              <w:rPr>
                <w:rFonts w:ascii="Times New Roman" w:eastAsia="宋体" w:hAnsi="宋体"/>
                <w:i/>
                <w:color w:val="000000" w:themeColor="text1"/>
              </w:rPr>
              <w:t>~</w:t>
            </w:r>
            <w:r w:rsidRPr="00C44298">
              <w:rPr>
                <w:rFonts w:ascii="Times New Roman" w:eastAsia="宋体" w:hAnsi="宋体"/>
                <w:color w:val="000000" w:themeColor="text1"/>
              </w:rPr>
              <w:t>30</w:t>
            </w:r>
          </w:p>
        </w:tc>
        <w:tc>
          <w:tcPr>
            <w:tcW w:w="705"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30</w:t>
            </w:r>
            <w:r w:rsidRPr="00C44298">
              <w:rPr>
                <w:rFonts w:ascii="Times New Roman" w:eastAsia="宋体" w:hAnsi="宋体"/>
                <w:i/>
                <w:color w:val="000000" w:themeColor="text1"/>
              </w:rPr>
              <w:t>~</w:t>
            </w:r>
            <w:r w:rsidRPr="00C44298">
              <w:rPr>
                <w:rFonts w:ascii="Times New Roman" w:eastAsia="宋体" w:hAnsi="宋体"/>
                <w:color w:val="000000" w:themeColor="text1"/>
              </w:rPr>
              <w:t>300</w:t>
            </w:r>
          </w:p>
        </w:tc>
        <w:tc>
          <w:tcPr>
            <w:tcW w:w="522"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300</w:t>
            </w:r>
            <w:r w:rsidRPr="00C44298">
              <w:rPr>
                <w:rFonts w:ascii="Times New Roman" w:eastAsia="宋体" w:hAnsi="宋体"/>
                <w:i/>
                <w:color w:val="000000" w:themeColor="text1"/>
              </w:rPr>
              <w:t>~</w:t>
            </w:r>
            <w:r w:rsidRPr="00C44298">
              <w:rPr>
                <w:rFonts w:ascii="Times New Roman" w:eastAsia="宋体" w:hAnsi="宋体"/>
                <w:color w:val="000000" w:themeColor="text1"/>
              </w:rPr>
              <w:t>3 000</w:t>
            </w:r>
          </w:p>
        </w:tc>
        <w:tc>
          <w:tcPr>
            <w:tcW w:w="721"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3 000</w:t>
            </w:r>
            <w:r w:rsidRPr="00C44298">
              <w:rPr>
                <w:rFonts w:ascii="Times New Roman" w:eastAsia="宋体" w:hAnsi="宋体"/>
                <w:i/>
                <w:color w:val="000000" w:themeColor="text1"/>
              </w:rPr>
              <w:t>~</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30 000</w:t>
            </w:r>
          </w:p>
        </w:tc>
        <w:tc>
          <w:tcPr>
            <w:tcW w:w="931"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30 000</w:t>
            </w:r>
            <w:r w:rsidRPr="00C44298">
              <w:rPr>
                <w:rFonts w:ascii="Times New Roman" w:eastAsia="宋体" w:hAnsi="宋体"/>
                <w:i/>
                <w:color w:val="000000" w:themeColor="text1"/>
              </w:rPr>
              <w:t>~</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300 000</w:t>
            </w:r>
          </w:p>
        </w:tc>
      </w:tr>
      <w:tr w:rsidR="00697ED7" w:rsidRPr="00C44298" w:rsidTr="00C65B7B">
        <w:trPr>
          <w:jc w:val="center"/>
        </w:trPr>
        <w:tc>
          <w:tcPr>
            <w:tcW w:w="437" w:type="pct"/>
            <w:shd w:val="clear" w:color="auto" w:fill="auto"/>
            <w:tcMar>
              <w:left w:w="0" w:type="dxa"/>
              <w:right w:w="0" w:type="dxa"/>
            </w:tcMar>
            <w:vAlign w:val="center"/>
          </w:tcPr>
          <w:p w:rsidR="00697ED7" w:rsidRPr="00C44298" w:rsidRDefault="00697ED7" w:rsidP="0021504D">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Arial" w:eastAsia="黑体" w:hAnsi="黑体"/>
                <w:color w:val="000000" w:themeColor="text1"/>
              </w:rPr>
              <w:t>主要</w:t>
            </w:r>
          </w:p>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Arial" w:eastAsia="黑体" w:hAnsi="黑体"/>
                <w:color w:val="000000" w:themeColor="text1"/>
              </w:rPr>
              <w:t>用途</w:t>
            </w:r>
          </w:p>
        </w:tc>
        <w:tc>
          <w:tcPr>
            <w:tcW w:w="945" w:type="pct"/>
            <w:gridSpan w:val="2"/>
            <w:shd w:val="clear" w:color="auto" w:fill="auto"/>
            <w:tcMar>
              <w:left w:w="52" w:type="dxa"/>
              <w:right w:w="52"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广播、导航</w:t>
            </w:r>
          </w:p>
        </w:tc>
        <w:tc>
          <w:tcPr>
            <w:tcW w:w="739" w:type="pct"/>
            <w:shd w:val="clear" w:color="auto" w:fill="auto"/>
            <w:tcMar>
              <w:left w:w="52" w:type="dxa"/>
              <w:right w:w="52"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调幅</w:t>
            </w:r>
            <w:r w:rsidRPr="00C44298">
              <w:rPr>
                <w:rFonts w:ascii="Times New Roman" w:eastAsia="宋体" w:hAnsi="宋体"/>
                <w:color w:val="000000" w:themeColor="text1"/>
              </w:rPr>
              <w:t>(AM)</w:t>
            </w:r>
            <w:r w:rsidRPr="00C44298">
              <w:rPr>
                <w:rFonts w:ascii="Times New Roman" w:eastAsia="宋体" w:hAnsi="宋体"/>
                <w:color w:val="000000" w:themeColor="text1"/>
              </w:rPr>
              <w:t>、广播、导航</w:t>
            </w:r>
          </w:p>
        </w:tc>
        <w:tc>
          <w:tcPr>
            <w:tcW w:w="705" w:type="pct"/>
            <w:shd w:val="clear" w:color="auto" w:fill="auto"/>
            <w:tcMar>
              <w:left w:w="52" w:type="dxa"/>
              <w:right w:w="52"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调频</w:t>
            </w:r>
            <w:r w:rsidRPr="00C44298">
              <w:rPr>
                <w:rFonts w:ascii="Times New Roman" w:eastAsia="宋体" w:hAnsi="宋体"/>
                <w:color w:val="000000" w:themeColor="text1"/>
              </w:rPr>
              <w:t>(FM)</w:t>
            </w:r>
            <w:r w:rsidRPr="00C44298">
              <w:rPr>
                <w:rFonts w:ascii="Times New Roman" w:eastAsia="宋体" w:hAnsi="宋体"/>
                <w:color w:val="000000" w:themeColor="text1"/>
              </w:rPr>
              <w:t>、广播、电视、导航</w:t>
            </w:r>
          </w:p>
        </w:tc>
        <w:tc>
          <w:tcPr>
            <w:tcW w:w="2174" w:type="pct"/>
            <w:gridSpan w:val="3"/>
            <w:shd w:val="clear" w:color="auto" w:fill="auto"/>
            <w:tcMar>
              <w:left w:w="52" w:type="dxa"/>
              <w:right w:w="52" w:type="dxa"/>
            </w:tcMar>
            <w:vAlign w:val="center"/>
          </w:tcPr>
          <w:p w:rsidR="00697ED7" w:rsidRPr="00C44298" w:rsidRDefault="00697ED7" w:rsidP="0021504D">
            <w:pPr>
              <w:tabs>
                <w:tab w:val="left" w:pos="1871"/>
                <w:tab w:val="left" w:pos="3407"/>
                <w:tab w:val="left" w:pos="4949"/>
                <w:tab w:val="left" w:pos="6599"/>
              </w:tabs>
              <w:spacing w:line="288" w:lineRule="auto"/>
              <w:rPr>
                <w:color w:val="000000" w:themeColor="text1"/>
              </w:rPr>
            </w:pPr>
            <w:r w:rsidRPr="00C44298">
              <w:rPr>
                <w:rFonts w:ascii="Times New Roman" w:eastAsia="宋体" w:hAnsi="宋体"/>
                <w:color w:val="000000" w:themeColor="text1"/>
              </w:rPr>
              <w:t>电视、雷达、导航、移动通信、射电天文</w:t>
            </w:r>
          </w:p>
        </w:tc>
      </w:tr>
    </w:tbl>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(1)</w:t>
      </w:r>
      <w:r w:rsidRPr="00C44298">
        <w:rPr>
          <w:rFonts w:ascii="Times New Roman" w:eastAsia="宋体" w:hAnsi="宋体"/>
          <w:color w:val="000000" w:themeColor="text1"/>
        </w:rPr>
        <w:t>把对应的波长和频率相乘</w:t>
      </w:r>
      <w:r w:rsidRPr="00C44298">
        <w:rPr>
          <w:rFonts w:ascii="Times New Roman" w:eastAsia="宋体" w:hAnsi="宋体"/>
          <w:color w:val="000000" w:themeColor="text1"/>
        </w:rPr>
        <w:t>,</w:t>
      </w:r>
      <w:r w:rsidRPr="00C44298">
        <w:rPr>
          <w:rFonts w:ascii="Times New Roman" w:eastAsia="宋体" w:hAnsi="宋体"/>
          <w:color w:val="000000" w:themeColor="text1"/>
        </w:rPr>
        <w:t>可得出什么结论</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(2)</w:t>
      </w:r>
      <w:r w:rsidRPr="00C44298">
        <w:rPr>
          <w:rFonts w:ascii="Times New Roman" w:eastAsia="宋体" w:hAnsi="宋体"/>
          <w:color w:val="000000" w:themeColor="text1"/>
        </w:rPr>
        <w:t>一般中波收音机的频率是</w:t>
      </w:r>
      <w:r w:rsidRPr="00C44298">
        <w:rPr>
          <w:rFonts w:ascii="Times New Roman" w:eastAsia="宋体" w:hAnsi="宋体"/>
          <w:color w:val="000000" w:themeColor="text1"/>
        </w:rPr>
        <w:t>520</w:t>
      </w:r>
      <w:r w:rsidRPr="00C44298">
        <w:rPr>
          <w:rFonts w:ascii="Times New Roman" w:eastAsia="宋体" w:hAnsi="宋体"/>
          <w:i/>
          <w:color w:val="000000" w:themeColor="text1"/>
        </w:rPr>
        <w:t>~</w:t>
      </w:r>
      <w:r w:rsidRPr="00C44298">
        <w:rPr>
          <w:rFonts w:ascii="Times New Roman" w:eastAsia="宋体" w:hAnsi="宋体"/>
          <w:color w:val="000000" w:themeColor="text1"/>
        </w:rPr>
        <w:t>1 600 kHz,</w:t>
      </w:r>
      <w:r w:rsidRPr="00C44298">
        <w:rPr>
          <w:rFonts w:ascii="Times New Roman" w:eastAsia="宋体" w:hAnsi="宋体"/>
          <w:color w:val="000000" w:themeColor="text1"/>
        </w:rPr>
        <w:t>对应的波长是多少</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r w:rsidRPr="00C44298">
        <w:rPr>
          <w:rFonts w:ascii="Times New Roman" w:eastAsia="宋体" w:hAnsi="宋体"/>
          <w:color w:val="000000" w:themeColor="text1"/>
        </w:rPr>
        <w:t>(3)</w:t>
      </w:r>
      <w:r w:rsidRPr="00C44298">
        <w:rPr>
          <w:rFonts w:ascii="Times New Roman" w:eastAsia="宋体" w:hAnsi="宋体"/>
          <w:color w:val="000000" w:themeColor="text1"/>
        </w:rPr>
        <w:t>我国电视频道的划分是这样的</w:t>
      </w:r>
      <w:r w:rsidRPr="00C44298">
        <w:rPr>
          <w:rFonts w:ascii="Times New Roman" w:eastAsia="宋体" w:hAnsi="宋体"/>
          <w:color w:val="000000" w:themeColor="text1"/>
        </w:rPr>
        <w:t>:1</w:t>
      </w:r>
      <w:r w:rsidRPr="00C44298">
        <w:rPr>
          <w:rFonts w:ascii="Times New Roman" w:eastAsia="宋体" w:hAnsi="宋体"/>
          <w:i/>
          <w:color w:val="000000" w:themeColor="text1"/>
        </w:rPr>
        <w:t>~</w:t>
      </w:r>
      <w:r w:rsidRPr="00C44298">
        <w:rPr>
          <w:rFonts w:ascii="Times New Roman" w:eastAsia="宋体" w:hAnsi="宋体"/>
          <w:color w:val="000000" w:themeColor="text1"/>
        </w:rPr>
        <w:t>12</w:t>
      </w:r>
      <w:r w:rsidRPr="00C44298">
        <w:rPr>
          <w:rFonts w:ascii="Times New Roman" w:eastAsia="宋体" w:hAnsi="宋体"/>
          <w:color w:val="000000" w:themeColor="text1"/>
        </w:rPr>
        <w:t>频道</w:t>
      </w:r>
      <w:r w:rsidRPr="00C44298">
        <w:rPr>
          <w:rFonts w:ascii="Times New Roman" w:eastAsia="宋体" w:hAnsi="宋体"/>
          <w:color w:val="000000" w:themeColor="text1"/>
        </w:rPr>
        <w:t>,13</w:t>
      </w:r>
      <w:r w:rsidRPr="00C44298">
        <w:rPr>
          <w:rFonts w:ascii="Times New Roman" w:eastAsia="宋体" w:hAnsi="宋体"/>
          <w:i/>
          <w:color w:val="000000" w:themeColor="text1"/>
        </w:rPr>
        <w:t>~</w:t>
      </w:r>
      <w:r w:rsidRPr="00C44298">
        <w:rPr>
          <w:rFonts w:ascii="Times New Roman" w:eastAsia="宋体" w:hAnsi="宋体"/>
          <w:color w:val="000000" w:themeColor="text1"/>
        </w:rPr>
        <w:t>48</w:t>
      </w:r>
      <w:r w:rsidRPr="00C44298">
        <w:rPr>
          <w:rFonts w:ascii="Times New Roman" w:eastAsia="宋体" w:hAnsi="宋体"/>
          <w:color w:val="000000" w:themeColor="text1"/>
        </w:rPr>
        <w:t>频道。其中</w:t>
      </w:r>
      <w:r w:rsidRPr="00C44298">
        <w:rPr>
          <w:rFonts w:ascii="Times New Roman" w:eastAsia="宋体" w:hAnsi="宋体"/>
          <w:color w:val="000000" w:themeColor="text1"/>
        </w:rPr>
        <w:t>1</w:t>
      </w:r>
      <w:r w:rsidRPr="00C44298">
        <w:rPr>
          <w:rFonts w:ascii="Times New Roman" w:eastAsia="宋体" w:hAnsi="宋体"/>
          <w:i/>
          <w:color w:val="000000" w:themeColor="text1"/>
        </w:rPr>
        <w:t>~</w:t>
      </w:r>
      <w:r w:rsidRPr="00C44298">
        <w:rPr>
          <w:rFonts w:ascii="Times New Roman" w:eastAsia="宋体" w:hAnsi="宋体"/>
          <w:color w:val="000000" w:themeColor="text1"/>
        </w:rPr>
        <w:t>12</w:t>
      </w:r>
      <w:r w:rsidRPr="00C44298">
        <w:rPr>
          <w:rFonts w:ascii="Times New Roman" w:eastAsia="宋体" w:hAnsi="宋体"/>
          <w:color w:val="000000" w:themeColor="text1"/>
        </w:rPr>
        <w:t>频道的波长是</w:t>
      </w:r>
      <w:r w:rsidRPr="00C44298">
        <w:rPr>
          <w:rFonts w:ascii="Times New Roman" w:eastAsia="宋体" w:hAnsi="宋体"/>
          <w:color w:val="000000" w:themeColor="text1"/>
        </w:rPr>
        <w:t>5</w:t>
      </w:r>
      <w:r w:rsidRPr="00C44298">
        <w:rPr>
          <w:rFonts w:ascii="Times New Roman" w:eastAsia="宋体" w:hAnsi="Times New Roman"/>
          <w:i/>
          <w:color w:val="000000" w:themeColor="text1"/>
        </w:rPr>
        <w:t>.</w:t>
      </w:r>
      <w:r w:rsidRPr="00C44298">
        <w:rPr>
          <w:rFonts w:ascii="Times New Roman" w:eastAsia="宋体" w:hAnsi="宋体"/>
          <w:color w:val="000000" w:themeColor="text1"/>
        </w:rPr>
        <w:t>71</w:t>
      </w:r>
      <w:r w:rsidRPr="00C44298">
        <w:rPr>
          <w:rFonts w:ascii="Times New Roman" w:eastAsia="宋体" w:hAnsi="宋体"/>
          <w:i/>
          <w:color w:val="000000" w:themeColor="text1"/>
        </w:rPr>
        <w:t>~</w:t>
      </w:r>
      <w:r w:rsidRPr="00C44298">
        <w:rPr>
          <w:rFonts w:ascii="Times New Roman" w:eastAsia="宋体" w:hAnsi="宋体"/>
          <w:color w:val="000000" w:themeColor="text1"/>
        </w:rPr>
        <w:t>1</w:t>
      </w:r>
      <w:r w:rsidRPr="00C44298">
        <w:rPr>
          <w:rFonts w:ascii="Times New Roman" w:eastAsia="宋体" w:hAnsi="Times New Roman"/>
          <w:i/>
          <w:color w:val="000000" w:themeColor="text1"/>
        </w:rPr>
        <w:t>.</w:t>
      </w:r>
      <w:r w:rsidRPr="00C44298">
        <w:rPr>
          <w:rFonts w:ascii="Times New Roman" w:eastAsia="宋体" w:hAnsi="宋体"/>
          <w:color w:val="000000" w:themeColor="text1"/>
        </w:rPr>
        <w:t>37 m,</w:t>
      </w:r>
      <w:r w:rsidRPr="00C44298">
        <w:rPr>
          <w:rFonts w:ascii="Times New Roman" w:eastAsia="宋体" w:hAnsi="宋体"/>
          <w:color w:val="000000" w:themeColor="text1"/>
        </w:rPr>
        <w:t>则它们相应的频率范围是多少</w:t>
      </w:r>
      <w:r w:rsidRPr="00C44298">
        <w:rPr>
          <w:rFonts w:ascii="Times New Roman" w:eastAsia="宋体" w:hAnsi="宋体"/>
          <w:color w:val="000000" w:themeColor="text1"/>
        </w:rPr>
        <w:t>?</w:t>
      </w:r>
    </w:p>
    <w:p w:rsidR="00697ED7" w:rsidRPr="00C44298" w:rsidRDefault="00697ED7" w:rsidP="00697ED7">
      <w:pPr>
        <w:tabs>
          <w:tab w:val="left" w:pos="1871"/>
          <w:tab w:val="left" w:pos="3407"/>
          <w:tab w:val="left" w:pos="4949"/>
          <w:tab w:val="left" w:pos="6599"/>
        </w:tabs>
        <w:spacing w:line="288" w:lineRule="auto"/>
        <w:rPr>
          <w:rFonts w:ascii="Times New Roman" w:eastAsia="宋体" w:hAnsi="宋体"/>
          <w:color w:val="000000" w:themeColor="text1"/>
        </w:rPr>
      </w:pPr>
    </w:p>
    <w:p w:rsidR="00647169" w:rsidRDefault="00697ED7">
      <w:r>
        <w:t>答案：</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2</w:t>
      </w:r>
      <w:r w:rsidRPr="001949BF">
        <w:rPr>
          <w:rFonts w:ascii="Times New Roman" w:eastAsia="宋体" w:hAnsi="Times New Roman"/>
          <w:i/>
          <w:color w:val="000000" w:themeColor="text1"/>
        </w:rPr>
        <w:t>.</w:t>
      </w:r>
      <w:r w:rsidRPr="001949BF">
        <w:rPr>
          <w:rFonts w:ascii="Times New Roman" w:eastAsia="宋体" w:hAnsi="宋体"/>
          <w:color w:val="000000" w:themeColor="text1"/>
        </w:rPr>
        <w:t>C</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3</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4</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5</w:t>
      </w:r>
      <w:r w:rsidRPr="001949BF">
        <w:rPr>
          <w:rFonts w:ascii="Times New Roman" w:eastAsia="宋体" w:hAnsi="Times New Roman"/>
          <w:i/>
          <w:color w:val="000000" w:themeColor="text1"/>
        </w:rPr>
        <w:t>.</w:t>
      </w:r>
      <w:r w:rsidRPr="001949BF">
        <w:rPr>
          <w:rFonts w:ascii="Times New Roman" w:eastAsia="宋体" w:hAnsi="宋体"/>
          <w:color w:val="000000" w:themeColor="text1"/>
        </w:rPr>
        <w:t>D</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6</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r w:rsidRPr="001949BF">
        <w:rPr>
          <w:rFonts w:ascii="Times New Roman" w:eastAsia="宋体" w:hAnsi="Times New Roman"/>
          <w:b/>
          <w:color w:val="000000" w:themeColor="text1"/>
        </w:rPr>
        <w:t>7</w:t>
      </w:r>
      <w:r w:rsidRPr="001949BF">
        <w:rPr>
          <w:rFonts w:ascii="Times New Roman" w:eastAsia="宋体" w:hAnsi="Times New Roman"/>
          <w:i/>
          <w:color w:val="000000" w:themeColor="text1"/>
        </w:rPr>
        <w:t>.</w:t>
      </w:r>
      <w:r w:rsidRPr="001949BF">
        <w:rPr>
          <w:rFonts w:ascii="Times New Roman" w:eastAsia="宋体" w:hAnsi="宋体"/>
          <w:color w:val="000000" w:themeColor="text1"/>
        </w:rPr>
        <w:t>B</w:t>
      </w:r>
      <w:r w:rsidRPr="001949BF">
        <w:rPr>
          <w:rFonts w:ascii="Times New Roman" w:eastAsia="宋体" w:hAnsi="宋体"/>
          <w:i/>
          <w:color w:val="000000" w:themeColor="text1"/>
        </w:rPr>
        <w:t xml:space="preserve">　</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8</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电磁波</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避雷针</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9</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电磁波</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不能</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屏蔽</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10</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电磁波</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热值</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11</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电磁波</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缩小</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变大</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12</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吸收</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静止</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13</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接收天线</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电信号</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声音信号</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14</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电磁波</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压缩体积</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(2)</w:t>
      </w:r>
      <w:r w:rsidRPr="001949BF">
        <w:rPr>
          <w:rFonts w:ascii="Times New Roman" w:eastAsia="宋体" w:hAnsi="宋体"/>
          <w:color w:val="000000" w:themeColor="text1"/>
        </w:rPr>
        <w:t>汽化</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吸收</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液化</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宋体"/>
          <w:color w:val="000000" w:themeColor="text1"/>
        </w:rPr>
        <w:t>(3)</w:t>
      </w:r>
      <w:r w:rsidRPr="001949BF">
        <w:rPr>
          <w:rFonts w:ascii="Times New Roman" w:eastAsia="宋体" w:hAnsi="宋体"/>
          <w:color w:val="000000" w:themeColor="text1"/>
        </w:rPr>
        <w:t>熔化</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升华</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lastRenderedPageBreak/>
        <w:t>15</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(1)B</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(2)</w:t>
      </w:r>
      <w:r w:rsidRPr="001949BF">
        <w:rPr>
          <w:rFonts w:ascii="Times New Roman" w:eastAsia="宋体" w:hAnsi="宋体"/>
          <w:color w:val="000000" w:themeColor="text1"/>
        </w:rPr>
        <w:t>无线电波</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(3)</w:t>
      </w:r>
      <w:r w:rsidRPr="001949BF">
        <w:rPr>
          <w:rFonts w:ascii="Times New Roman" w:eastAsia="宋体" w:hAnsi="宋体"/>
          <w:color w:val="000000" w:themeColor="text1"/>
        </w:rPr>
        <w:t>水蒸气</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内表面</w:t>
      </w:r>
      <w:r w:rsidR="00967763" w:rsidRPr="001949BF">
        <w:rPr>
          <w:rFonts w:ascii="Times New Roman" w:eastAsia="宋体" w:hAnsi="宋体"/>
          <w:i/>
          <w:color w:val="000000" w:themeColor="text1"/>
        </w:rPr>
        <w:t xml:space="preserve">　</w:t>
      </w:r>
      <w:r w:rsidRPr="001949BF">
        <w:rPr>
          <w:rFonts w:ascii="Times New Roman" w:eastAsia="宋体" w:hAnsi="宋体"/>
          <w:color w:val="000000" w:themeColor="text1"/>
        </w:rPr>
        <w:t>液化</w:t>
      </w:r>
      <w:r w:rsidRPr="001949BF">
        <w:rPr>
          <w:rFonts w:ascii="Times New Roman" w:eastAsia="宋体" w:hAnsi="宋体"/>
          <w:i/>
          <w:color w:val="000000" w:themeColor="text1"/>
        </w:rPr>
        <w:t xml:space="preserve">　</w:t>
      </w:r>
      <w:r w:rsidRPr="001949BF">
        <w:rPr>
          <w:rFonts w:ascii="Times New Roman" w:eastAsia="宋体" w:hAnsi="宋体"/>
          <w:color w:val="000000" w:themeColor="text1"/>
        </w:rPr>
        <w:t>(4)41 472</w:t>
      </w:r>
    </w:p>
    <w:p w:rsidR="00697ED7" w:rsidRPr="001949BF" w:rsidRDefault="00697ED7" w:rsidP="00697ED7">
      <w:pPr>
        <w:tabs>
          <w:tab w:val="left" w:pos="1621"/>
          <w:tab w:val="left" w:pos="2914"/>
          <w:tab w:val="left" w:pos="3997"/>
          <w:tab w:val="left" w:pos="5074"/>
        </w:tabs>
        <w:spacing w:line="288" w:lineRule="auto"/>
        <w:rPr>
          <w:rFonts w:ascii="Times New Roman" w:eastAsia="宋体" w:hAnsi="宋体"/>
          <w:color w:val="000000" w:themeColor="text1"/>
        </w:rPr>
      </w:pPr>
      <w:r w:rsidRPr="001949BF">
        <w:rPr>
          <w:rFonts w:ascii="Times New Roman" w:eastAsia="宋体" w:hAnsi="Times New Roman"/>
          <w:b/>
          <w:color w:val="000000" w:themeColor="text1"/>
        </w:rPr>
        <w:t>16</w:t>
      </w:r>
      <w:r w:rsidRPr="001949BF">
        <w:rPr>
          <w:rFonts w:ascii="Times New Roman" w:eastAsia="宋体" w:hAnsi="Times New Roman"/>
          <w:i/>
          <w:color w:val="000000" w:themeColor="text1"/>
        </w:rPr>
        <w:t>.</w:t>
      </w:r>
      <w:r w:rsidRPr="001949BF">
        <w:rPr>
          <w:rFonts w:ascii="Arial" w:eastAsia="黑体" w:hAnsi="黑体"/>
          <w:color w:val="000000" w:themeColor="text1"/>
        </w:rPr>
        <w:t>答案</w:t>
      </w:r>
      <w:r w:rsidRPr="001949BF">
        <w:rPr>
          <w:rFonts w:ascii="Arial" w:eastAsia="黑体" w:hAnsi="黑体"/>
          <w:color w:val="000000" w:themeColor="text1"/>
        </w:rPr>
        <w:t>:</w:t>
      </w:r>
      <w:r w:rsidRPr="001949BF">
        <w:rPr>
          <w:rFonts w:ascii="Times New Roman" w:eastAsia="宋体" w:hAnsi="宋体"/>
          <w:color w:val="000000" w:themeColor="text1"/>
        </w:rPr>
        <w:t>(1)</w:t>
      </w:r>
      <w:r w:rsidRPr="001949BF">
        <w:rPr>
          <w:rFonts w:ascii="Times New Roman" w:eastAsia="宋体" w:hAnsi="宋体"/>
          <w:color w:val="000000" w:themeColor="text1"/>
        </w:rPr>
        <w:t>不同波段的无线电波</w:t>
      </w:r>
      <w:r w:rsidRPr="001949BF">
        <w:rPr>
          <w:rFonts w:ascii="Times New Roman" w:eastAsia="宋体" w:hAnsi="宋体"/>
          <w:color w:val="000000" w:themeColor="text1"/>
        </w:rPr>
        <w:t>,</w:t>
      </w:r>
      <w:r w:rsidRPr="001949BF">
        <w:rPr>
          <w:rFonts w:ascii="Times New Roman" w:eastAsia="宋体" w:hAnsi="宋体"/>
          <w:color w:val="000000" w:themeColor="text1"/>
        </w:rPr>
        <w:t>在真空中传播时</w:t>
      </w:r>
      <w:r w:rsidRPr="001949BF">
        <w:rPr>
          <w:rFonts w:ascii="Times New Roman" w:eastAsia="宋体" w:hAnsi="宋体"/>
          <w:color w:val="000000" w:themeColor="text1"/>
        </w:rPr>
        <w:t>,</w:t>
      </w:r>
      <w:r w:rsidRPr="001949BF">
        <w:rPr>
          <w:rFonts w:ascii="Times New Roman" w:eastAsia="宋体" w:hAnsi="宋体"/>
          <w:color w:val="000000" w:themeColor="text1"/>
        </w:rPr>
        <w:t>波长和频率的乘积相等。</w:t>
      </w:r>
    </w:p>
    <w:p w:rsidR="00967763" w:rsidRDefault="00697ED7" w:rsidP="00697ED7">
      <w:pPr>
        <w:tabs>
          <w:tab w:val="left" w:pos="1621"/>
          <w:tab w:val="left" w:pos="2914"/>
          <w:tab w:val="left" w:pos="3997"/>
          <w:tab w:val="left" w:pos="5074"/>
        </w:tabs>
        <w:spacing w:line="288" w:lineRule="auto"/>
        <w:rPr>
          <w:rFonts w:ascii="Times New Roman" w:eastAsia="宋体" w:hAnsi="宋体"/>
          <w:i/>
          <w:color w:val="000000" w:themeColor="text1"/>
        </w:rPr>
      </w:pPr>
      <w:r w:rsidRPr="001949BF">
        <w:rPr>
          <w:rFonts w:ascii="Times New Roman" w:eastAsia="宋体" w:hAnsi="宋体"/>
          <w:color w:val="000000" w:themeColor="text1"/>
        </w:rPr>
        <w:t>(2)576</w:t>
      </w:r>
      <w:r w:rsidRPr="001949BF">
        <w:rPr>
          <w:rFonts w:ascii="Times New Roman" w:eastAsia="宋体" w:hAnsi="Times New Roman"/>
          <w:i/>
          <w:color w:val="000000" w:themeColor="text1"/>
        </w:rPr>
        <w:t>.</w:t>
      </w:r>
      <w:r w:rsidRPr="001949BF">
        <w:rPr>
          <w:rFonts w:ascii="Times New Roman" w:eastAsia="宋体" w:hAnsi="宋体"/>
          <w:color w:val="000000" w:themeColor="text1"/>
        </w:rPr>
        <w:t>9</w:t>
      </w:r>
      <w:r w:rsidRPr="001949BF">
        <w:rPr>
          <w:rFonts w:ascii="Times New Roman" w:eastAsia="宋体" w:hAnsi="宋体"/>
          <w:i/>
          <w:color w:val="000000" w:themeColor="text1"/>
        </w:rPr>
        <w:t>~</w:t>
      </w:r>
      <w:r w:rsidRPr="001949BF">
        <w:rPr>
          <w:rFonts w:ascii="Times New Roman" w:eastAsia="宋体" w:hAnsi="宋体"/>
          <w:color w:val="000000" w:themeColor="text1"/>
        </w:rPr>
        <w:t>187</w:t>
      </w:r>
      <w:r w:rsidRPr="001949BF">
        <w:rPr>
          <w:rFonts w:ascii="Times New Roman" w:eastAsia="宋体" w:hAnsi="Times New Roman"/>
          <w:i/>
          <w:color w:val="000000" w:themeColor="text1"/>
        </w:rPr>
        <w:t>.</w:t>
      </w:r>
      <w:r w:rsidRPr="001949BF">
        <w:rPr>
          <w:rFonts w:ascii="Times New Roman" w:eastAsia="宋体" w:hAnsi="宋体"/>
          <w:color w:val="000000" w:themeColor="text1"/>
        </w:rPr>
        <w:t>5 m</w:t>
      </w:r>
      <w:r w:rsidRPr="001949BF">
        <w:rPr>
          <w:rFonts w:ascii="Times New Roman" w:eastAsia="宋体" w:hAnsi="宋体"/>
          <w:i/>
          <w:color w:val="000000" w:themeColor="text1"/>
        </w:rPr>
        <w:t xml:space="preserve">　</w:t>
      </w:r>
    </w:p>
    <w:p w:rsidR="00697ED7" w:rsidRPr="00697ED7" w:rsidRDefault="00697ED7" w:rsidP="00697ED7">
      <w:pPr>
        <w:tabs>
          <w:tab w:val="left" w:pos="1621"/>
          <w:tab w:val="left" w:pos="2914"/>
          <w:tab w:val="left" w:pos="3997"/>
          <w:tab w:val="left" w:pos="5074"/>
        </w:tabs>
        <w:spacing w:line="288" w:lineRule="auto"/>
        <w:rPr>
          <w:rFonts w:ascii="Times New Roman" w:eastAsia="宋体" w:hAnsi="宋体" w:hint="eastAsia"/>
          <w:color w:val="000000" w:themeColor="text1"/>
        </w:rPr>
      </w:pPr>
      <w:bookmarkStart w:id="0" w:name="_GoBack"/>
      <w:bookmarkEnd w:id="0"/>
      <w:r w:rsidRPr="001949BF">
        <w:rPr>
          <w:rFonts w:ascii="Times New Roman" w:eastAsia="宋体" w:hAnsi="宋体"/>
          <w:color w:val="000000" w:themeColor="text1"/>
        </w:rPr>
        <w:t>(3)52</w:t>
      </w:r>
      <w:r w:rsidRPr="001949BF">
        <w:rPr>
          <w:rFonts w:ascii="Times New Roman" w:eastAsia="宋体" w:hAnsi="Times New Roman"/>
          <w:i/>
          <w:color w:val="000000" w:themeColor="text1"/>
        </w:rPr>
        <w:t>.</w:t>
      </w:r>
      <w:r w:rsidRPr="001949BF">
        <w:rPr>
          <w:rFonts w:ascii="Times New Roman" w:eastAsia="宋体" w:hAnsi="宋体"/>
          <w:color w:val="000000" w:themeColor="text1"/>
        </w:rPr>
        <w:t>5</w:t>
      </w:r>
      <w:r w:rsidRPr="001949BF">
        <w:rPr>
          <w:rFonts w:ascii="Times New Roman" w:eastAsia="宋体" w:hAnsi="宋体"/>
          <w:i/>
          <w:color w:val="000000" w:themeColor="text1"/>
        </w:rPr>
        <w:t>~</w:t>
      </w:r>
      <w:r w:rsidRPr="001949BF">
        <w:rPr>
          <w:rFonts w:ascii="Times New Roman" w:eastAsia="宋体" w:hAnsi="宋体"/>
          <w:color w:val="000000" w:themeColor="text1"/>
        </w:rPr>
        <w:t>219</w:t>
      </w:r>
      <w:r w:rsidRPr="001949BF">
        <w:rPr>
          <w:rFonts w:ascii="Times New Roman" w:eastAsia="宋体" w:hAnsi="Times New Roman"/>
          <w:i/>
          <w:color w:val="000000" w:themeColor="text1"/>
        </w:rPr>
        <w:t>.</w:t>
      </w:r>
      <w:r w:rsidRPr="001949BF">
        <w:rPr>
          <w:rFonts w:ascii="Times New Roman" w:eastAsia="宋体" w:hAnsi="宋体"/>
          <w:color w:val="000000" w:themeColor="text1"/>
        </w:rPr>
        <w:t>0 MHz</w:t>
      </w:r>
    </w:p>
    <w:sectPr w:rsidR="00697ED7" w:rsidRPr="00697ED7"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92F" w:rsidRDefault="00BC592F" w:rsidP="00697ED7">
      <w:r>
        <w:separator/>
      </w:r>
    </w:p>
  </w:endnote>
  <w:endnote w:type="continuationSeparator" w:id="0">
    <w:p w:rsidR="00BC592F" w:rsidRDefault="00BC592F" w:rsidP="0069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92F" w:rsidRDefault="00BC592F" w:rsidP="00697ED7">
      <w:r>
        <w:separator/>
      </w:r>
    </w:p>
  </w:footnote>
  <w:footnote w:type="continuationSeparator" w:id="0">
    <w:p w:rsidR="00BC592F" w:rsidRDefault="00BC592F" w:rsidP="00697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97ED7"/>
    <w:rsid w:val="006A475A"/>
    <w:rsid w:val="00726BCF"/>
    <w:rsid w:val="007D7B49"/>
    <w:rsid w:val="00851518"/>
    <w:rsid w:val="00967763"/>
    <w:rsid w:val="0097084F"/>
    <w:rsid w:val="009A6CB5"/>
    <w:rsid w:val="009B7D93"/>
    <w:rsid w:val="00A222A7"/>
    <w:rsid w:val="00A648BD"/>
    <w:rsid w:val="00A73B4C"/>
    <w:rsid w:val="00B023A0"/>
    <w:rsid w:val="00B36B08"/>
    <w:rsid w:val="00B54CCF"/>
    <w:rsid w:val="00BC3693"/>
    <w:rsid w:val="00BC592F"/>
    <w:rsid w:val="00BE2C0C"/>
    <w:rsid w:val="00C54EBE"/>
    <w:rsid w:val="00C65B7B"/>
    <w:rsid w:val="00C66E85"/>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697ED7"/>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697ED7"/>
    <w:rPr>
      <w:sz w:val="18"/>
      <w:szCs w:val="18"/>
    </w:rPr>
  </w:style>
  <w:style w:type="paragraph" w:styleId="af2">
    <w:name w:val="footer"/>
    <w:basedOn w:val="a"/>
    <w:link w:val="Char4"/>
    <w:unhideWhenUsed/>
    <w:rsid w:val="00697ED7"/>
    <w:pPr>
      <w:tabs>
        <w:tab w:val="center" w:pos="4153"/>
        <w:tab w:val="right" w:pos="8306"/>
      </w:tabs>
      <w:snapToGrid w:val="0"/>
    </w:pPr>
    <w:rPr>
      <w:sz w:val="18"/>
      <w:szCs w:val="18"/>
    </w:rPr>
  </w:style>
  <w:style w:type="character" w:customStyle="1" w:styleId="Char4">
    <w:name w:val="页脚 Char"/>
    <w:basedOn w:val="a0"/>
    <w:link w:val="af2"/>
    <w:rsid w:val="00697E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487</Words>
  <Characters>2780</Characters>
  <Application>Microsoft Office Word</Application>
  <DocSecurity>0</DocSecurity>
  <Lines>23</Lines>
  <Paragraphs>6</Paragraphs>
  <ScaleCrop>false</ScaleCrop>
  <Company>ITSK.com</Company>
  <LinksUpToDate>false</LinksUpToDate>
  <CharactersWithSpaces>3261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3</cp:revision>
  <dcterms:created xsi:type="dcterms:W3CDTF">2021-09-03T00:56:00Z</dcterms:created>
  <dcterms:modified xsi:type="dcterms:W3CDTF">2025-09-19T10:31:00Z</dcterms:modified>
</cp:coreProperties>
</file>